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C21C8" w14:textId="77777777" w:rsidR="0072279A" w:rsidRDefault="0072279A">
      <w:pPr>
        <w:pStyle w:val="BodyText"/>
      </w:pPr>
    </w:p>
    <w:p w14:paraId="45CC21C9" w14:textId="77777777" w:rsidR="0072279A" w:rsidRDefault="0072279A">
      <w:pPr>
        <w:pStyle w:val="BodyText"/>
        <w:spacing w:before="5"/>
        <w:rPr>
          <w:sz w:val="21"/>
        </w:rPr>
      </w:pPr>
    </w:p>
    <w:p w14:paraId="45CC21CA" w14:textId="77777777" w:rsidR="0072279A" w:rsidRDefault="00DF5885">
      <w:pPr>
        <w:spacing w:before="100"/>
        <w:ind w:left="1316" w:right="937"/>
        <w:jc w:val="center"/>
        <w:rPr>
          <w:rFonts w:ascii="Lucida Sans Unicode"/>
          <w:sz w:val="48"/>
        </w:rPr>
      </w:pPr>
      <w:r>
        <w:rPr>
          <w:noProof/>
        </w:rPr>
        <w:drawing>
          <wp:anchor distT="0" distB="0" distL="0" distR="0" simplePos="0" relativeHeight="1048" behindDoc="0" locked="0" layoutInCell="1" allowOverlap="1" wp14:anchorId="45CC21EB" wp14:editId="45CC21EC">
            <wp:simplePos x="0" y="0"/>
            <wp:positionH relativeFrom="page">
              <wp:posOffset>933450</wp:posOffset>
            </wp:positionH>
            <wp:positionV relativeFrom="paragraph">
              <wp:posOffset>-296667</wp:posOffset>
            </wp:positionV>
            <wp:extent cx="647700" cy="69532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647700" cy="695325"/>
                    </a:xfrm>
                    <a:prstGeom prst="rect">
                      <a:avLst/>
                    </a:prstGeom>
                  </pic:spPr>
                </pic:pic>
              </a:graphicData>
            </a:graphic>
          </wp:anchor>
        </w:drawing>
      </w:r>
      <w:r>
        <w:rPr>
          <w:rFonts w:ascii="Lucida Sans Unicode"/>
          <w:sz w:val="48"/>
        </w:rPr>
        <w:t>ARIZONA BUILDING</w:t>
      </w:r>
      <w:r>
        <w:rPr>
          <w:rFonts w:ascii="Lucida Sans Unicode"/>
          <w:spacing w:val="-83"/>
          <w:sz w:val="48"/>
        </w:rPr>
        <w:t xml:space="preserve"> </w:t>
      </w:r>
      <w:r>
        <w:rPr>
          <w:rFonts w:ascii="Lucida Sans Unicode"/>
          <w:sz w:val="48"/>
        </w:rPr>
        <w:t>OFFICIALS</w:t>
      </w:r>
    </w:p>
    <w:p w14:paraId="45CC21CB" w14:textId="77777777" w:rsidR="0072279A" w:rsidRDefault="00DF5885">
      <w:pPr>
        <w:spacing w:before="352"/>
        <w:ind w:left="1316" w:right="936"/>
        <w:jc w:val="center"/>
        <w:rPr>
          <w:sz w:val="32"/>
        </w:rPr>
      </w:pPr>
      <w:r>
        <w:rPr>
          <w:sz w:val="32"/>
        </w:rPr>
        <w:t>Board Meeting</w:t>
      </w:r>
      <w:r>
        <w:rPr>
          <w:spacing w:val="-9"/>
          <w:sz w:val="32"/>
        </w:rPr>
        <w:t xml:space="preserve"> </w:t>
      </w:r>
      <w:r>
        <w:rPr>
          <w:sz w:val="32"/>
        </w:rPr>
        <w:t>Agenda</w:t>
      </w:r>
    </w:p>
    <w:p w14:paraId="45CC21CC" w14:textId="3DC02F6A" w:rsidR="0072279A" w:rsidRDefault="00DF5885">
      <w:pPr>
        <w:pStyle w:val="Heading1"/>
      </w:pPr>
      <w:r>
        <w:t xml:space="preserve">Wednesday </w:t>
      </w:r>
      <w:r w:rsidR="00E35E61">
        <w:t>March</w:t>
      </w:r>
      <w:r w:rsidR="002C7B97">
        <w:t xml:space="preserve"> </w:t>
      </w:r>
      <w:r w:rsidR="0082355B">
        <w:t>25</w:t>
      </w:r>
      <w:r w:rsidR="002C7B97">
        <w:t>, 2026</w:t>
      </w:r>
    </w:p>
    <w:p w14:paraId="45CC21CD" w14:textId="77777777" w:rsidR="0072279A" w:rsidRDefault="00DF5885">
      <w:pPr>
        <w:spacing w:before="40"/>
        <w:ind w:left="1316" w:right="937"/>
        <w:jc w:val="center"/>
        <w:rPr>
          <w:sz w:val="24"/>
        </w:rPr>
      </w:pPr>
      <w:r>
        <w:rPr>
          <w:sz w:val="24"/>
        </w:rPr>
        <w:t>10:00 a.m.- 11:30 a.m. Teams Meeting</w:t>
      </w:r>
    </w:p>
    <w:p w14:paraId="6C9E3B8A" w14:textId="77777777" w:rsidR="0035088F" w:rsidRPr="0035088F" w:rsidRDefault="0035088F" w:rsidP="0035088F">
      <w:pPr>
        <w:spacing w:before="60"/>
        <w:ind w:left="1564" w:right="1182" w:hanging="1"/>
        <w:jc w:val="center"/>
        <w:rPr>
          <w:b/>
        </w:rPr>
      </w:pPr>
      <w:r w:rsidRPr="0035088F">
        <w:rPr>
          <w:b/>
          <w:bCs/>
        </w:rPr>
        <w:t>Microsoft Teams meeting</w:t>
      </w:r>
      <w:r w:rsidRPr="0035088F">
        <w:rPr>
          <w:b/>
        </w:rPr>
        <w:t xml:space="preserve"> </w:t>
      </w:r>
    </w:p>
    <w:p w14:paraId="0D5EFCAB" w14:textId="77777777" w:rsidR="0035088F" w:rsidRPr="0035088F" w:rsidRDefault="0035088F" w:rsidP="0035088F">
      <w:pPr>
        <w:spacing w:before="60"/>
        <w:ind w:left="1564" w:right="1182" w:hanging="1"/>
        <w:jc w:val="center"/>
        <w:rPr>
          <w:b/>
        </w:rPr>
      </w:pPr>
      <w:r w:rsidRPr="0035088F">
        <w:rPr>
          <w:b/>
          <w:bCs/>
        </w:rPr>
        <w:t xml:space="preserve">Join: </w:t>
      </w:r>
      <w:hyperlink r:id="rId9" w:tooltip="Meeting join" w:history="1">
        <w:r w:rsidRPr="0035088F">
          <w:rPr>
            <w:rStyle w:val="Hyperlink"/>
            <w:b/>
          </w:rPr>
          <w:t>https://teams.microsoft.com/meet/21099924244980?p=o6twCac6qL13eMAiEC</w:t>
        </w:r>
      </w:hyperlink>
      <w:r w:rsidRPr="0035088F">
        <w:rPr>
          <w:b/>
        </w:rPr>
        <w:t xml:space="preserve"> </w:t>
      </w:r>
    </w:p>
    <w:p w14:paraId="100FF661" w14:textId="77777777" w:rsidR="0035088F" w:rsidRPr="0035088F" w:rsidRDefault="0035088F" w:rsidP="0035088F">
      <w:pPr>
        <w:spacing w:before="60"/>
        <w:ind w:left="1564" w:right="1182" w:hanging="1"/>
        <w:jc w:val="center"/>
        <w:rPr>
          <w:b/>
        </w:rPr>
      </w:pPr>
      <w:r w:rsidRPr="0035088F">
        <w:rPr>
          <w:b/>
        </w:rPr>
        <w:t xml:space="preserve">Meeting ID: 210 999 242 449 80 </w:t>
      </w:r>
    </w:p>
    <w:p w14:paraId="4F6B9AF0" w14:textId="77777777" w:rsidR="0035088F" w:rsidRPr="0035088F" w:rsidRDefault="0035088F" w:rsidP="0035088F">
      <w:pPr>
        <w:spacing w:before="60"/>
        <w:ind w:left="1564" w:right="1182" w:hanging="1"/>
        <w:jc w:val="center"/>
        <w:rPr>
          <w:b/>
        </w:rPr>
      </w:pPr>
      <w:r w:rsidRPr="0035088F">
        <w:rPr>
          <w:b/>
        </w:rPr>
        <w:t xml:space="preserve">Passcode: La695Mw2 </w:t>
      </w:r>
    </w:p>
    <w:p w14:paraId="6E23CFC3" w14:textId="77777777" w:rsidR="0035088F" w:rsidRPr="0035088F" w:rsidRDefault="00EF02BB" w:rsidP="0035088F">
      <w:pPr>
        <w:spacing w:before="60"/>
        <w:ind w:left="1564" w:right="1182" w:hanging="1"/>
        <w:jc w:val="center"/>
        <w:rPr>
          <w:b/>
        </w:rPr>
      </w:pPr>
      <w:r>
        <w:rPr>
          <w:b/>
        </w:rPr>
        <w:pict w14:anchorId="621C2402">
          <v:rect id="_x0000_i1025" style="width:468pt;height:.6pt" o:hralign="center" o:hrstd="t" o:hr="t" fillcolor="#a0a0a0" stroked="f"/>
        </w:pict>
      </w:r>
    </w:p>
    <w:p w14:paraId="45CC21D3" w14:textId="77777777" w:rsidR="0072279A" w:rsidRDefault="00DF5885">
      <w:pPr>
        <w:spacing w:before="60"/>
        <w:ind w:left="1564" w:right="1182" w:hanging="1"/>
        <w:jc w:val="center"/>
        <w:rPr>
          <w:sz w:val="24"/>
        </w:rPr>
      </w:pPr>
      <w:r>
        <w:rPr>
          <w:sz w:val="24"/>
        </w:rPr>
        <w:t>Board Members: Barbara Rice, Erik Zavala, Don Brown, Mike Grubbs, Mark Arvayo, Luciano Lobos, Dan Trout, Randy Pluimer, Adam Hicks.</w:t>
      </w:r>
    </w:p>
    <w:p w14:paraId="45CC21D4" w14:textId="77777777" w:rsidR="0072279A" w:rsidRDefault="0072279A">
      <w:pPr>
        <w:pStyle w:val="BodyText"/>
        <w:rPr>
          <w:sz w:val="26"/>
        </w:rPr>
      </w:pPr>
    </w:p>
    <w:p w14:paraId="45CC21D5" w14:textId="77777777" w:rsidR="0072279A" w:rsidRDefault="0072279A">
      <w:pPr>
        <w:pStyle w:val="BodyText"/>
        <w:rPr>
          <w:sz w:val="26"/>
        </w:rPr>
      </w:pPr>
    </w:p>
    <w:p w14:paraId="45CC21D6" w14:textId="77777777" w:rsidR="0072279A" w:rsidRDefault="0072279A">
      <w:pPr>
        <w:pStyle w:val="BodyText"/>
        <w:spacing w:before="8"/>
        <w:rPr>
          <w:sz w:val="23"/>
        </w:rPr>
      </w:pPr>
    </w:p>
    <w:p w14:paraId="45CC21D7" w14:textId="233F4B76" w:rsidR="0072279A" w:rsidRDefault="00DF5885">
      <w:pPr>
        <w:pStyle w:val="ListParagraph"/>
        <w:numPr>
          <w:ilvl w:val="0"/>
          <w:numId w:val="1"/>
        </w:numPr>
        <w:tabs>
          <w:tab w:val="left" w:pos="457"/>
          <w:tab w:val="left" w:pos="459"/>
        </w:tabs>
        <w:rPr>
          <w:sz w:val="20"/>
        </w:rPr>
      </w:pPr>
      <w:r>
        <w:rPr>
          <w:b/>
          <w:sz w:val="20"/>
        </w:rPr>
        <w:t xml:space="preserve">Call to Order </w:t>
      </w:r>
      <w:r>
        <w:rPr>
          <w:sz w:val="20"/>
        </w:rPr>
        <w:t xml:space="preserve">– </w:t>
      </w:r>
      <w:r w:rsidR="00D344E6">
        <w:rPr>
          <w:sz w:val="20"/>
        </w:rPr>
        <w:t>Barbara Rice</w:t>
      </w:r>
      <w:r w:rsidR="009640D7">
        <w:rPr>
          <w:sz w:val="20"/>
        </w:rPr>
        <w:t xml:space="preserve"> called to order 10:06 am</w:t>
      </w:r>
    </w:p>
    <w:p w14:paraId="45CC21D8" w14:textId="77777777" w:rsidR="0072279A" w:rsidRDefault="0072279A">
      <w:pPr>
        <w:pStyle w:val="BodyText"/>
        <w:spacing w:before="1"/>
        <w:rPr>
          <w:sz w:val="26"/>
        </w:rPr>
      </w:pPr>
    </w:p>
    <w:p w14:paraId="45CC21D9" w14:textId="25EBE8B3" w:rsidR="0072279A" w:rsidRDefault="00DF5885">
      <w:pPr>
        <w:pStyle w:val="ListParagraph"/>
        <w:numPr>
          <w:ilvl w:val="0"/>
          <w:numId w:val="1"/>
        </w:numPr>
        <w:tabs>
          <w:tab w:val="left" w:pos="461"/>
        </w:tabs>
        <w:spacing w:before="1"/>
        <w:ind w:left="460" w:hanging="360"/>
        <w:rPr>
          <w:sz w:val="20"/>
        </w:rPr>
      </w:pPr>
      <w:r>
        <w:rPr>
          <w:b/>
          <w:sz w:val="20"/>
        </w:rPr>
        <w:t xml:space="preserve">Pledge of Allegiance </w:t>
      </w:r>
      <w:r>
        <w:rPr>
          <w:sz w:val="20"/>
        </w:rPr>
        <w:t xml:space="preserve">– </w:t>
      </w:r>
      <w:r w:rsidR="005F0B52">
        <w:rPr>
          <w:sz w:val="20"/>
        </w:rPr>
        <w:t>Erik Zavala</w:t>
      </w:r>
    </w:p>
    <w:p w14:paraId="45CC21DA" w14:textId="77777777" w:rsidR="0072279A" w:rsidRDefault="0072279A">
      <w:pPr>
        <w:pStyle w:val="BodyText"/>
        <w:spacing w:before="10"/>
        <w:rPr>
          <w:sz w:val="25"/>
        </w:rPr>
      </w:pPr>
    </w:p>
    <w:p w14:paraId="45CC21DB" w14:textId="77777777" w:rsidR="0072279A" w:rsidRDefault="00DF5885">
      <w:pPr>
        <w:pStyle w:val="ListParagraph"/>
        <w:numPr>
          <w:ilvl w:val="0"/>
          <w:numId w:val="1"/>
        </w:numPr>
        <w:tabs>
          <w:tab w:val="left" w:pos="461"/>
        </w:tabs>
        <w:ind w:left="460" w:hanging="360"/>
        <w:rPr>
          <w:sz w:val="20"/>
        </w:rPr>
      </w:pPr>
      <w:r>
        <w:rPr>
          <w:b/>
          <w:sz w:val="20"/>
        </w:rPr>
        <w:t xml:space="preserve">Roll Call </w:t>
      </w:r>
      <w:r>
        <w:rPr>
          <w:sz w:val="20"/>
        </w:rPr>
        <w:t>– Mark Arvayo</w:t>
      </w:r>
    </w:p>
    <w:p w14:paraId="76CFD37E" w14:textId="77777777" w:rsidR="00D96FB8" w:rsidRPr="00D96FB8" w:rsidRDefault="00D96FB8" w:rsidP="00D96FB8">
      <w:pPr>
        <w:pStyle w:val="ListParagraph"/>
        <w:rPr>
          <w:sz w:val="20"/>
        </w:rPr>
      </w:pPr>
    </w:p>
    <w:p w14:paraId="44867F56" w14:textId="05BF26BB" w:rsidR="00D96FB8" w:rsidRPr="00D96FB8" w:rsidRDefault="00D96FB8" w:rsidP="00D96FB8">
      <w:pPr>
        <w:tabs>
          <w:tab w:val="left" w:pos="461"/>
        </w:tabs>
        <w:rPr>
          <w:color w:val="FF0000"/>
          <w:sz w:val="20"/>
        </w:rPr>
      </w:pPr>
      <w:r w:rsidRPr="00D96FB8">
        <w:rPr>
          <w:color w:val="FF0000"/>
          <w:sz w:val="24"/>
        </w:rPr>
        <w:t>Barbara Rice (</w:t>
      </w:r>
      <w:r w:rsidR="009640D7">
        <w:rPr>
          <w:color w:val="FF0000"/>
          <w:sz w:val="24"/>
        </w:rPr>
        <w:t>Present</w:t>
      </w:r>
      <w:r w:rsidRPr="00D96FB8">
        <w:rPr>
          <w:color w:val="FF0000"/>
          <w:sz w:val="24"/>
        </w:rPr>
        <w:t>), Erik Zavala (</w:t>
      </w:r>
      <w:r w:rsidR="009640D7">
        <w:rPr>
          <w:color w:val="FF0000"/>
          <w:sz w:val="24"/>
        </w:rPr>
        <w:t>Present</w:t>
      </w:r>
      <w:r w:rsidRPr="00D96FB8">
        <w:rPr>
          <w:color w:val="FF0000"/>
          <w:sz w:val="24"/>
        </w:rPr>
        <w:t>), Don Brown (</w:t>
      </w:r>
      <w:r w:rsidR="009640D7">
        <w:rPr>
          <w:color w:val="FF0000"/>
          <w:sz w:val="24"/>
        </w:rPr>
        <w:t>Present</w:t>
      </w:r>
      <w:r w:rsidRPr="00D96FB8">
        <w:rPr>
          <w:color w:val="FF0000"/>
          <w:sz w:val="24"/>
        </w:rPr>
        <w:t>), Mike Grubbs (</w:t>
      </w:r>
      <w:r w:rsidR="00D20DA6">
        <w:rPr>
          <w:color w:val="FF0000"/>
          <w:sz w:val="24"/>
        </w:rPr>
        <w:t>Present</w:t>
      </w:r>
      <w:r w:rsidRPr="00D96FB8">
        <w:rPr>
          <w:color w:val="FF0000"/>
          <w:sz w:val="24"/>
        </w:rPr>
        <w:t>), Mark Arvayo (</w:t>
      </w:r>
      <w:r w:rsidR="009640D7">
        <w:rPr>
          <w:color w:val="FF0000"/>
          <w:sz w:val="24"/>
        </w:rPr>
        <w:t>Present</w:t>
      </w:r>
      <w:r w:rsidRPr="00D96FB8">
        <w:rPr>
          <w:color w:val="FF0000"/>
          <w:sz w:val="24"/>
        </w:rPr>
        <w:t>), Luciano Lobos (</w:t>
      </w:r>
      <w:r w:rsidR="009640D7">
        <w:rPr>
          <w:color w:val="FF0000"/>
          <w:sz w:val="24"/>
        </w:rPr>
        <w:t>Absent</w:t>
      </w:r>
      <w:r w:rsidRPr="00D96FB8">
        <w:rPr>
          <w:color w:val="FF0000"/>
          <w:sz w:val="24"/>
        </w:rPr>
        <w:t>), Dan Trout (</w:t>
      </w:r>
      <w:r w:rsidR="009640D7">
        <w:rPr>
          <w:color w:val="FF0000"/>
          <w:sz w:val="24"/>
        </w:rPr>
        <w:t>Absent</w:t>
      </w:r>
      <w:r w:rsidRPr="00D96FB8">
        <w:rPr>
          <w:color w:val="FF0000"/>
          <w:sz w:val="24"/>
        </w:rPr>
        <w:t>), Randy Pluimer (</w:t>
      </w:r>
      <w:r w:rsidR="009640D7">
        <w:rPr>
          <w:color w:val="FF0000"/>
          <w:sz w:val="24"/>
        </w:rPr>
        <w:t>Present</w:t>
      </w:r>
      <w:r w:rsidRPr="00D96FB8">
        <w:rPr>
          <w:color w:val="FF0000"/>
          <w:sz w:val="24"/>
        </w:rPr>
        <w:t>), Adam Hicks (</w:t>
      </w:r>
      <w:r w:rsidR="009640D7">
        <w:rPr>
          <w:color w:val="FF0000"/>
          <w:sz w:val="24"/>
        </w:rPr>
        <w:t>Present</w:t>
      </w:r>
      <w:r w:rsidRPr="00D96FB8">
        <w:rPr>
          <w:color w:val="FF0000"/>
          <w:sz w:val="24"/>
        </w:rPr>
        <w:t>)</w:t>
      </w:r>
      <w:r w:rsidR="009640D7">
        <w:rPr>
          <w:color w:val="FF0000"/>
          <w:sz w:val="24"/>
        </w:rPr>
        <w:t xml:space="preserve"> </w:t>
      </w:r>
      <w:r w:rsidR="001449A4">
        <w:rPr>
          <w:color w:val="FF0000"/>
          <w:sz w:val="24"/>
        </w:rPr>
        <w:t>–</w:t>
      </w:r>
      <w:r w:rsidR="009640D7">
        <w:rPr>
          <w:color w:val="FF0000"/>
          <w:sz w:val="24"/>
        </w:rPr>
        <w:t xml:space="preserve"> </w:t>
      </w:r>
      <w:r w:rsidR="001449A4">
        <w:rPr>
          <w:color w:val="FF0000"/>
          <w:sz w:val="24"/>
        </w:rPr>
        <w:t xml:space="preserve">Non-Board Members - </w:t>
      </w:r>
      <w:r w:rsidR="009640D7">
        <w:rPr>
          <w:color w:val="FF0000"/>
          <w:sz w:val="24"/>
        </w:rPr>
        <w:t>Shell Franco-Westacott (Present)</w:t>
      </w:r>
      <w:r w:rsidR="001449A4">
        <w:rPr>
          <w:color w:val="FF0000"/>
          <w:sz w:val="24"/>
        </w:rPr>
        <w:t xml:space="preserve"> and Tara Gallagher (Present)</w:t>
      </w:r>
      <w:r w:rsidRPr="00D96FB8">
        <w:rPr>
          <w:color w:val="FF0000"/>
          <w:sz w:val="24"/>
        </w:rPr>
        <w:t>.</w:t>
      </w:r>
    </w:p>
    <w:p w14:paraId="45CC21DC" w14:textId="77777777" w:rsidR="0072279A" w:rsidRDefault="0072279A">
      <w:pPr>
        <w:pStyle w:val="BodyText"/>
        <w:spacing w:before="11"/>
        <w:rPr>
          <w:sz w:val="25"/>
        </w:rPr>
      </w:pPr>
    </w:p>
    <w:p w14:paraId="45CC21DD" w14:textId="35BBE882" w:rsidR="0072279A" w:rsidRDefault="00DF5885">
      <w:pPr>
        <w:pStyle w:val="Heading2"/>
        <w:numPr>
          <w:ilvl w:val="0"/>
          <w:numId w:val="1"/>
        </w:numPr>
        <w:tabs>
          <w:tab w:val="left" w:pos="461"/>
        </w:tabs>
        <w:ind w:left="460" w:hanging="360"/>
      </w:pPr>
      <w:r>
        <w:t xml:space="preserve">Reports &amp; Updates – </w:t>
      </w:r>
      <w:r w:rsidR="00E35E61">
        <w:t xml:space="preserve">No </w:t>
      </w:r>
      <w:r>
        <w:t xml:space="preserve">Minutes from </w:t>
      </w:r>
      <w:r w:rsidR="00E35E61">
        <w:t>February 25</w:t>
      </w:r>
      <w:r w:rsidR="007A09FC">
        <w:t>, 2026 meeting</w:t>
      </w:r>
      <w:r w:rsidR="00FA130A">
        <w:t xml:space="preserve"> </w:t>
      </w:r>
    </w:p>
    <w:p w14:paraId="45CC21DE" w14:textId="77777777" w:rsidR="0072279A" w:rsidRDefault="0072279A">
      <w:pPr>
        <w:pStyle w:val="BodyText"/>
        <w:spacing w:before="1"/>
        <w:rPr>
          <w:b/>
        </w:rPr>
      </w:pPr>
    </w:p>
    <w:p w14:paraId="2FFE84FE" w14:textId="6E3E6A1E" w:rsidR="00D20DA6" w:rsidRDefault="00D20DA6">
      <w:pPr>
        <w:pStyle w:val="BodyText"/>
        <w:spacing w:before="1"/>
        <w:rPr>
          <w:b/>
        </w:rPr>
      </w:pPr>
      <w:r w:rsidRPr="00D20DA6">
        <w:rPr>
          <w:b/>
          <w:color w:val="FF0000"/>
        </w:rPr>
        <w:t>Meeting on February 25, 2026, did not have the</w:t>
      </w:r>
      <w:r w:rsidR="009F6C9E">
        <w:rPr>
          <w:b/>
          <w:color w:val="FF0000"/>
        </w:rPr>
        <w:t xml:space="preserve"> required</w:t>
      </w:r>
      <w:r w:rsidRPr="00D20DA6">
        <w:rPr>
          <w:b/>
          <w:color w:val="FF0000"/>
        </w:rPr>
        <w:t xml:space="preserve"> number of members for a quorum.  No minutes were provided</w:t>
      </w:r>
      <w:r>
        <w:rPr>
          <w:b/>
        </w:rPr>
        <w:t>.</w:t>
      </w:r>
    </w:p>
    <w:p w14:paraId="11015296" w14:textId="77777777" w:rsidR="00D20DA6" w:rsidRDefault="00D20DA6">
      <w:pPr>
        <w:pStyle w:val="BodyText"/>
        <w:spacing w:before="1"/>
        <w:rPr>
          <w:b/>
        </w:rPr>
      </w:pPr>
    </w:p>
    <w:p w14:paraId="45CC21DF" w14:textId="28FBA444" w:rsidR="0072279A" w:rsidRDefault="00DF5885">
      <w:pPr>
        <w:pStyle w:val="ListParagraph"/>
        <w:numPr>
          <w:ilvl w:val="1"/>
          <w:numId w:val="1"/>
        </w:numPr>
        <w:tabs>
          <w:tab w:val="left" w:pos="910"/>
        </w:tabs>
        <w:rPr>
          <w:sz w:val="20"/>
        </w:rPr>
      </w:pPr>
      <w:r>
        <w:rPr>
          <w:sz w:val="20"/>
        </w:rPr>
        <w:t xml:space="preserve">Treasurers Report – </w:t>
      </w:r>
      <w:r w:rsidR="009640D7">
        <w:rPr>
          <w:sz w:val="20"/>
        </w:rPr>
        <w:t>Barbara Rice</w:t>
      </w:r>
    </w:p>
    <w:p w14:paraId="03480D20" w14:textId="77777777" w:rsidR="009640D7" w:rsidRDefault="009640D7" w:rsidP="00D96FB8">
      <w:pPr>
        <w:tabs>
          <w:tab w:val="left" w:pos="910"/>
        </w:tabs>
        <w:rPr>
          <w:sz w:val="20"/>
        </w:rPr>
      </w:pPr>
    </w:p>
    <w:p w14:paraId="1453B5AF" w14:textId="6F68F240" w:rsidR="009640D7" w:rsidRPr="00D20DA6" w:rsidRDefault="009640D7" w:rsidP="00D96FB8">
      <w:pPr>
        <w:tabs>
          <w:tab w:val="left" w:pos="910"/>
        </w:tabs>
        <w:rPr>
          <w:color w:val="FF0000"/>
          <w:sz w:val="20"/>
        </w:rPr>
      </w:pPr>
      <w:r w:rsidRPr="00D20DA6">
        <w:rPr>
          <w:color w:val="FF0000"/>
          <w:sz w:val="20"/>
        </w:rPr>
        <w:t>Quick Books - $15000.00 check received from Project Veritas</w:t>
      </w:r>
      <w:r w:rsidR="009F6C9E">
        <w:rPr>
          <w:color w:val="FF0000"/>
          <w:sz w:val="20"/>
        </w:rPr>
        <w:t xml:space="preserve"> for sponsorship.</w:t>
      </w:r>
    </w:p>
    <w:p w14:paraId="0C0844C0" w14:textId="4B073C57" w:rsidR="00D96FB8" w:rsidRDefault="009640D7" w:rsidP="00D96FB8">
      <w:pPr>
        <w:tabs>
          <w:tab w:val="left" w:pos="910"/>
        </w:tabs>
        <w:rPr>
          <w:color w:val="FF0000"/>
          <w:sz w:val="20"/>
        </w:rPr>
      </w:pPr>
      <w:r w:rsidRPr="00D20DA6">
        <w:rPr>
          <w:color w:val="FF0000"/>
          <w:sz w:val="20"/>
        </w:rPr>
        <w:t>Wells Fargo</w:t>
      </w:r>
      <w:r w:rsidR="009F6C9E">
        <w:rPr>
          <w:color w:val="FF0000"/>
          <w:sz w:val="20"/>
        </w:rPr>
        <w:t xml:space="preserve">- </w:t>
      </w:r>
    </w:p>
    <w:p w14:paraId="50B588A0" w14:textId="63D1D532" w:rsidR="009F6C9E" w:rsidRDefault="009F6C9E" w:rsidP="00D96FB8">
      <w:pPr>
        <w:tabs>
          <w:tab w:val="left" w:pos="910"/>
        </w:tabs>
        <w:rPr>
          <w:color w:val="FF0000"/>
          <w:sz w:val="20"/>
        </w:rPr>
      </w:pPr>
      <w:r>
        <w:rPr>
          <w:color w:val="FF0000"/>
          <w:sz w:val="20"/>
        </w:rPr>
        <w:t>Business Checking- Permit Techs $1370.80</w:t>
      </w:r>
    </w:p>
    <w:p w14:paraId="2EFA6513" w14:textId="55D3731C" w:rsidR="009F6C9E" w:rsidRDefault="009F6C9E" w:rsidP="00D96FB8">
      <w:pPr>
        <w:tabs>
          <w:tab w:val="left" w:pos="910"/>
        </w:tabs>
        <w:rPr>
          <w:color w:val="FF0000"/>
          <w:sz w:val="20"/>
        </w:rPr>
      </w:pPr>
      <w:r>
        <w:rPr>
          <w:color w:val="FF0000"/>
          <w:sz w:val="20"/>
        </w:rPr>
        <w:t>Business Checking- General Account $302974.81</w:t>
      </w:r>
    </w:p>
    <w:p w14:paraId="6C34877F" w14:textId="77777777" w:rsidR="009F6C9E" w:rsidRDefault="009F6C9E" w:rsidP="00D96FB8">
      <w:pPr>
        <w:tabs>
          <w:tab w:val="left" w:pos="910"/>
        </w:tabs>
        <w:rPr>
          <w:color w:val="FF0000"/>
          <w:sz w:val="20"/>
        </w:rPr>
      </w:pPr>
      <w:r>
        <w:rPr>
          <w:color w:val="FF0000"/>
          <w:sz w:val="20"/>
        </w:rPr>
        <w:t>Business Checking- Ed Committee $100.00</w:t>
      </w:r>
    </w:p>
    <w:p w14:paraId="2F582BCB" w14:textId="77777777" w:rsidR="009F6C9E" w:rsidRDefault="009F6C9E" w:rsidP="00D96FB8">
      <w:pPr>
        <w:tabs>
          <w:tab w:val="left" w:pos="910"/>
        </w:tabs>
        <w:rPr>
          <w:color w:val="FF0000"/>
          <w:sz w:val="20"/>
        </w:rPr>
      </w:pPr>
      <w:r>
        <w:rPr>
          <w:color w:val="FF0000"/>
          <w:sz w:val="20"/>
        </w:rPr>
        <w:t>Business Checking- Exec Coord $1032.28</w:t>
      </w:r>
    </w:p>
    <w:p w14:paraId="3D332CD8" w14:textId="77777777" w:rsidR="005F0B52" w:rsidRDefault="009F6C9E" w:rsidP="00D96FB8">
      <w:pPr>
        <w:tabs>
          <w:tab w:val="left" w:pos="910"/>
        </w:tabs>
        <w:rPr>
          <w:color w:val="FF0000"/>
          <w:sz w:val="20"/>
        </w:rPr>
      </w:pPr>
      <w:r>
        <w:rPr>
          <w:color w:val="FF0000"/>
          <w:sz w:val="20"/>
        </w:rPr>
        <w:t xml:space="preserve"> </w:t>
      </w:r>
    </w:p>
    <w:p w14:paraId="7777A6A5" w14:textId="73551D30" w:rsidR="005F0B52" w:rsidRDefault="005F0B52" w:rsidP="00D96FB8">
      <w:pPr>
        <w:tabs>
          <w:tab w:val="left" w:pos="910"/>
        </w:tabs>
        <w:rPr>
          <w:color w:val="FF0000"/>
          <w:sz w:val="20"/>
        </w:rPr>
      </w:pPr>
      <w:r>
        <w:rPr>
          <w:color w:val="FF0000"/>
          <w:sz w:val="20"/>
        </w:rPr>
        <w:t>FYI 2025 Tax Return submitted, $3200.00 to the Federal Government and $780.00 to the State of Arizona.</w:t>
      </w:r>
    </w:p>
    <w:p w14:paraId="0D190E3F" w14:textId="77777777" w:rsidR="005F0B52" w:rsidRDefault="005F0B52" w:rsidP="00D96FB8">
      <w:pPr>
        <w:tabs>
          <w:tab w:val="left" w:pos="910"/>
        </w:tabs>
        <w:rPr>
          <w:color w:val="FF0000"/>
          <w:sz w:val="20"/>
        </w:rPr>
      </w:pPr>
    </w:p>
    <w:p w14:paraId="78CCEE03" w14:textId="77777777" w:rsidR="005F0B52" w:rsidRDefault="005F0B52" w:rsidP="00D96FB8">
      <w:pPr>
        <w:tabs>
          <w:tab w:val="left" w:pos="910"/>
        </w:tabs>
        <w:rPr>
          <w:color w:val="FF0000"/>
          <w:sz w:val="20"/>
        </w:rPr>
      </w:pPr>
    </w:p>
    <w:p w14:paraId="216AF972" w14:textId="77777777" w:rsidR="005F0B52" w:rsidRDefault="005F0B52" w:rsidP="00D96FB8">
      <w:pPr>
        <w:tabs>
          <w:tab w:val="left" w:pos="910"/>
        </w:tabs>
        <w:rPr>
          <w:color w:val="FF0000"/>
          <w:sz w:val="20"/>
        </w:rPr>
      </w:pPr>
    </w:p>
    <w:p w14:paraId="60CAAB3F" w14:textId="77777777" w:rsidR="005F0B52" w:rsidRDefault="005F0B52" w:rsidP="00D96FB8">
      <w:pPr>
        <w:tabs>
          <w:tab w:val="left" w:pos="910"/>
        </w:tabs>
        <w:rPr>
          <w:color w:val="FF0000"/>
          <w:sz w:val="20"/>
        </w:rPr>
      </w:pPr>
    </w:p>
    <w:p w14:paraId="76A82A36" w14:textId="77777777" w:rsidR="005F0B52" w:rsidRDefault="005F0B52" w:rsidP="00D96FB8">
      <w:pPr>
        <w:tabs>
          <w:tab w:val="left" w:pos="910"/>
        </w:tabs>
        <w:rPr>
          <w:color w:val="FF0000"/>
          <w:sz w:val="20"/>
        </w:rPr>
      </w:pPr>
    </w:p>
    <w:p w14:paraId="3A47BF3E" w14:textId="77777777" w:rsidR="005F0B52" w:rsidRDefault="005F0B52" w:rsidP="00D96FB8">
      <w:pPr>
        <w:tabs>
          <w:tab w:val="left" w:pos="910"/>
        </w:tabs>
        <w:rPr>
          <w:color w:val="FF0000"/>
          <w:sz w:val="20"/>
        </w:rPr>
      </w:pPr>
    </w:p>
    <w:p w14:paraId="73B99047" w14:textId="77777777" w:rsidR="005F0B52" w:rsidRDefault="005F0B52" w:rsidP="00D96FB8">
      <w:pPr>
        <w:tabs>
          <w:tab w:val="left" w:pos="910"/>
        </w:tabs>
        <w:rPr>
          <w:color w:val="FF0000"/>
          <w:sz w:val="20"/>
        </w:rPr>
      </w:pPr>
    </w:p>
    <w:p w14:paraId="3F87A032" w14:textId="77777777" w:rsidR="005F0B52" w:rsidRDefault="005F0B52" w:rsidP="00D96FB8">
      <w:pPr>
        <w:tabs>
          <w:tab w:val="left" w:pos="910"/>
        </w:tabs>
        <w:rPr>
          <w:color w:val="FF0000"/>
          <w:sz w:val="20"/>
        </w:rPr>
      </w:pPr>
    </w:p>
    <w:p w14:paraId="59E3E71C" w14:textId="77777777" w:rsidR="005F0B52" w:rsidRDefault="005F0B52" w:rsidP="00D96FB8">
      <w:pPr>
        <w:tabs>
          <w:tab w:val="left" w:pos="910"/>
        </w:tabs>
        <w:rPr>
          <w:color w:val="FF0000"/>
          <w:sz w:val="20"/>
        </w:rPr>
      </w:pPr>
    </w:p>
    <w:p w14:paraId="5B878952" w14:textId="17C35A48" w:rsidR="005F0B52" w:rsidRDefault="005F0B52" w:rsidP="00D96FB8">
      <w:pPr>
        <w:tabs>
          <w:tab w:val="left" w:pos="910"/>
        </w:tabs>
        <w:rPr>
          <w:color w:val="FF0000"/>
          <w:sz w:val="20"/>
        </w:rPr>
      </w:pPr>
      <w:r>
        <w:rPr>
          <w:color w:val="FF0000"/>
          <w:sz w:val="20"/>
        </w:rPr>
        <w:t>Treasurer Update:</w:t>
      </w:r>
    </w:p>
    <w:p w14:paraId="141BE5A0" w14:textId="77777777" w:rsidR="005F0B52" w:rsidRDefault="005F0B52" w:rsidP="00D96FB8">
      <w:pPr>
        <w:tabs>
          <w:tab w:val="left" w:pos="910"/>
        </w:tabs>
        <w:rPr>
          <w:color w:val="FF0000"/>
          <w:sz w:val="20"/>
        </w:rPr>
      </w:pPr>
    </w:p>
    <w:p w14:paraId="1618F238" w14:textId="444102E6" w:rsidR="00D96FB8" w:rsidRDefault="009640D7" w:rsidP="00D96FB8">
      <w:pPr>
        <w:tabs>
          <w:tab w:val="left" w:pos="910"/>
        </w:tabs>
        <w:rPr>
          <w:color w:val="FF0000"/>
          <w:sz w:val="20"/>
        </w:rPr>
      </w:pPr>
      <w:r w:rsidRPr="00D20DA6">
        <w:rPr>
          <w:color w:val="FF0000"/>
          <w:sz w:val="20"/>
        </w:rPr>
        <w:t>Dan Trout will not be able to acce</w:t>
      </w:r>
      <w:r w:rsidR="00D20DA6" w:rsidRPr="00D20DA6">
        <w:rPr>
          <w:color w:val="FF0000"/>
          <w:sz w:val="20"/>
        </w:rPr>
        <w:t>pt the role of Treasure.</w:t>
      </w:r>
    </w:p>
    <w:p w14:paraId="1BCE6C28" w14:textId="77777777" w:rsidR="0012040B" w:rsidRDefault="0012040B" w:rsidP="0012040B">
      <w:pPr>
        <w:tabs>
          <w:tab w:val="left" w:pos="910"/>
        </w:tabs>
        <w:rPr>
          <w:color w:val="FF0000"/>
          <w:sz w:val="20"/>
        </w:rPr>
      </w:pPr>
      <w:r>
        <w:rPr>
          <w:color w:val="FF0000"/>
          <w:sz w:val="20"/>
        </w:rPr>
        <w:t xml:space="preserve">Barbra Rice - </w:t>
      </w:r>
      <w:r w:rsidR="005F0B52" w:rsidRPr="0012040B">
        <w:rPr>
          <w:color w:val="FF0000"/>
          <w:sz w:val="20"/>
        </w:rPr>
        <w:t>By Laws require that the position of Treasure must be filled by a board member.</w:t>
      </w:r>
    </w:p>
    <w:p w14:paraId="65E83197" w14:textId="43C45D8A" w:rsidR="005F0B52" w:rsidRPr="0012040B" w:rsidRDefault="0012040B" w:rsidP="0012040B">
      <w:pPr>
        <w:tabs>
          <w:tab w:val="left" w:pos="910"/>
        </w:tabs>
        <w:rPr>
          <w:color w:val="FF0000"/>
          <w:sz w:val="20"/>
        </w:rPr>
      </w:pPr>
      <w:r>
        <w:rPr>
          <w:color w:val="FF0000"/>
          <w:sz w:val="20"/>
        </w:rPr>
        <w:t xml:space="preserve">Barbara Rice- </w:t>
      </w:r>
      <w:r w:rsidR="005F0B52" w:rsidRPr="0012040B">
        <w:rPr>
          <w:color w:val="FF0000"/>
          <w:sz w:val="20"/>
        </w:rPr>
        <w:t xml:space="preserve">Dan Trout wanted to submit for the </w:t>
      </w:r>
      <w:r w:rsidRPr="0012040B">
        <w:rPr>
          <w:color w:val="FF0000"/>
          <w:sz w:val="20"/>
        </w:rPr>
        <w:t>change,</w:t>
      </w:r>
      <w:r w:rsidR="005F0B52" w:rsidRPr="0012040B">
        <w:rPr>
          <w:color w:val="FF0000"/>
          <w:sz w:val="20"/>
        </w:rPr>
        <w:t xml:space="preserve"> but ample time was not given to be placed on the </w:t>
      </w:r>
      <w:r>
        <w:rPr>
          <w:color w:val="FF0000"/>
          <w:sz w:val="20"/>
        </w:rPr>
        <w:t xml:space="preserve">   </w:t>
      </w:r>
      <w:r w:rsidRPr="0012040B">
        <w:rPr>
          <w:color w:val="FF0000"/>
          <w:sz w:val="20"/>
        </w:rPr>
        <w:t>March 25, 2026 meeting agenda.</w:t>
      </w:r>
    </w:p>
    <w:p w14:paraId="0133C7C2" w14:textId="36FA07BD" w:rsidR="0012040B" w:rsidRPr="0012040B" w:rsidRDefault="0012040B" w:rsidP="0012040B">
      <w:pPr>
        <w:tabs>
          <w:tab w:val="left" w:pos="910"/>
        </w:tabs>
        <w:rPr>
          <w:color w:val="FF0000"/>
          <w:sz w:val="20"/>
        </w:rPr>
      </w:pPr>
      <w:r>
        <w:rPr>
          <w:color w:val="FF0000"/>
          <w:sz w:val="20"/>
        </w:rPr>
        <w:t xml:space="preserve">Barbara Rice- </w:t>
      </w:r>
      <w:r w:rsidRPr="0012040B">
        <w:rPr>
          <w:color w:val="FF0000"/>
          <w:sz w:val="20"/>
        </w:rPr>
        <w:t>Mike Grubbs is willing to remain treasurer and train the new treasurer.</w:t>
      </w:r>
    </w:p>
    <w:p w14:paraId="679C0EA5" w14:textId="3A391161" w:rsidR="00D96FB8" w:rsidRDefault="0012040B" w:rsidP="00D96FB8">
      <w:pPr>
        <w:tabs>
          <w:tab w:val="left" w:pos="910"/>
        </w:tabs>
        <w:rPr>
          <w:color w:val="FF0000"/>
          <w:sz w:val="20"/>
        </w:rPr>
      </w:pPr>
      <w:r w:rsidRPr="0012040B">
        <w:rPr>
          <w:color w:val="FF0000"/>
          <w:sz w:val="20"/>
        </w:rPr>
        <w:t>Barbara</w:t>
      </w:r>
      <w:r>
        <w:rPr>
          <w:color w:val="FF0000"/>
          <w:sz w:val="20"/>
        </w:rPr>
        <w:t xml:space="preserve"> Rice</w:t>
      </w:r>
      <w:r w:rsidRPr="0012040B">
        <w:rPr>
          <w:color w:val="FF0000"/>
          <w:sz w:val="20"/>
        </w:rPr>
        <w:t>- Further discussion with the board will be discussed at next</w:t>
      </w:r>
      <w:r>
        <w:rPr>
          <w:color w:val="FF0000"/>
          <w:sz w:val="20"/>
        </w:rPr>
        <w:t xml:space="preserve"> ABM</w:t>
      </w:r>
      <w:r w:rsidRPr="0012040B">
        <w:rPr>
          <w:color w:val="FF0000"/>
          <w:sz w:val="20"/>
        </w:rPr>
        <w:t xml:space="preserve"> meeting.</w:t>
      </w:r>
    </w:p>
    <w:p w14:paraId="0D4C52B7" w14:textId="77777777" w:rsidR="0012040B" w:rsidRPr="0012040B" w:rsidRDefault="0012040B" w:rsidP="00D96FB8">
      <w:pPr>
        <w:tabs>
          <w:tab w:val="left" w:pos="910"/>
        </w:tabs>
        <w:rPr>
          <w:color w:val="FF0000"/>
          <w:sz w:val="20"/>
        </w:rPr>
      </w:pPr>
    </w:p>
    <w:p w14:paraId="45CC21E0" w14:textId="77777777" w:rsidR="0072279A" w:rsidRDefault="0072279A">
      <w:pPr>
        <w:pStyle w:val="BodyText"/>
        <w:spacing w:before="10"/>
        <w:rPr>
          <w:sz w:val="19"/>
        </w:rPr>
      </w:pPr>
    </w:p>
    <w:p w14:paraId="45CC21E1" w14:textId="7C38C5DC" w:rsidR="0072279A" w:rsidRDefault="00D344E6">
      <w:pPr>
        <w:pStyle w:val="Heading2"/>
        <w:numPr>
          <w:ilvl w:val="0"/>
          <w:numId w:val="1"/>
        </w:numPr>
        <w:tabs>
          <w:tab w:val="left" w:pos="471"/>
        </w:tabs>
        <w:ind w:left="470" w:hanging="360"/>
        <w:rPr>
          <w:b w:val="0"/>
        </w:rPr>
      </w:pPr>
      <w:r>
        <w:t>Old</w:t>
      </w:r>
      <w:r w:rsidR="00DF5885">
        <w:t xml:space="preserve"> Business</w:t>
      </w:r>
      <w:r w:rsidR="00DF5885">
        <w:rPr>
          <w:spacing w:val="-1"/>
        </w:rPr>
        <w:t xml:space="preserve"> </w:t>
      </w:r>
      <w:r w:rsidR="00DF5885">
        <w:rPr>
          <w:b w:val="0"/>
        </w:rPr>
        <w:t>–</w:t>
      </w:r>
    </w:p>
    <w:p w14:paraId="45CC21E2" w14:textId="77F111BE" w:rsidR="0072279A" w:rsidRDefault="00FA130A">
      <w:pPr>
        <w:pStyle w:val="ListParagraph"/>
        <w:numPr>
          <w:ilvl w:val="1"/>
          <w:numId w:val="1"/>
        </w:numPr>
        <w:tabs>
          <w:tab w:val="left" w:pos="910"/>
        </w:tabs>
        <w:ind w:hanging="363"/>
        <w:rPr>
          <w:sz w:val="20"/>
        </w:rPr>
      </w:pPr>
      <w:r>
        <w:rPr>
          <w:sz w:val="20"/>
        </w:rPr>
        <w:t>Education Committee discussion regarding institutes:</w:t>
      </w:r>
    </w:p>
    <w:p w14:paraId="45CC21E3" w14:textId="17A0676E" w:rsidR="0072279A" w:rsidRDefault="00DF5885" w:rsidP="00C5476F">
      <w:pPr>
        <w:pStyle w:val="ListParagraph"/>
        <w:numPr>
          <w:ilvl w:val="0"/>
          <w:numId w:val="3"/>
        </w:numPr>
        <w:tabs>
          <w:tab w:val="left" w:pos="1818"/>
          <w:tab w:val="left" w:pos="1819"/>
        </w:tabs>
        <w:spacing w:before="1"/>
        <w:ind w:right="200"/>
        <w:rPr>
          <w:sz w:val="20"/>
        </w:rPr>
      </w:pPr>
      <w:r>
        <w:rPr>
          <w:sz w:val="20"/>
        </w:rPr>
        <w:t xml:space="preserve">Possible motion: Move to </w:t>
      </w:r>
      <w:r w:rsidR="00FA130A">
        <w:rPr>
          <w:sz w:val="20"/>
        </w:rPr>
        <w:t>approve</w:t>
      </w:r>
      <w:r w:rsidR="00D11928">
        <w:rPr>
          <w:sz w:val="20"/>
        </w:rPr>
        <w:t xml:space="preserve"> ______________________</w:t>
      </w:r>
      <w:r w:rsidR="002D3AA1">
        <w:rPr>
          <w:sz w:val="20"/>
        </w:rPr>
        <w:t>.</w:t>
      </w:r>
    </w:p>
    <w:p w14:paraId="65D2224B" w14:textId="77777777" w:rsidR="0012040B" w:rsidRDefault="0012040B" w:rsidP="00D96FB8">
      <w:pPr>
        <w:tabs>
          <w:tab w:val="left" w:pos="1818"/>
          <w:tab w:val="left" w:pos="1819"/>
        </w:tabs>
        <w:spacing w:before="1"/>
        <w:ind w:right="200"/>
        <w:rPr>
          <w:color w:val="FF0000"/>
          <w:sz w:val="20"/>
        </w:rPr>
      </w:pPr>
    </w:p>
    <w:p w14:paraId="6E9506F0" w14:textId="77777777" w:rsidR="0012040B" w:rsidRDefault="0012040B" w:rsidP="00D96FB8">
      <w:pPr>
        <w:tabs>
          <w:tab w:val="left" w:pos="1818"/>
          <w:tab w:val="left" w:pos="1819"/>
        </w:tabs>
        <w:spacing w:before="1"/>
        <w:ind w:right="200"/>
        <w:rPr>
          <w:color w:val="FF0000"/>
          <w:sz w:val="20"/>
        </w:rPr>
      </w:pPr>
      <w:r>
        <w:rPr>
          <w:color w:val="FF0000"/>
          <w:sz w:val="20"/>
        </w:rPr>
        <w:t xml:space="preserve">Erik Zavala- </w:t>
      </w:r>
      <w:r w:rsidR="00D20DA6">
        <w:rPr>
          <w:color w:val="FF0000"/>
          <w:sz w:val="20"/>
        </w:rPr>
        <w:t xml:space="preserve">Education </w:t>
      </w:r>
      <w:r>
        <w:rPr>
          <w:color w:val="FF0000"/>
          <w:sz w:val="20"/>
        </w:rPr>
        <w:t>Committee needs direction for the board as to how to proceed with future institutes.  Current Contracts end this fall.</w:t>
      </w:r>
    </w:p>
    <w:p w14:paraId="593A92DB" w14:textId="544E4107" w:rsidR="001449A4" w:rsidRDefault="001449A4" w:rsidP="00D96FB8">
      <w:pPr>
        <w:tabs>
          <w:tab w:val="left" w:pos="1818"/>
          <w:tab w:val="left" w:pos="1819"/>
        </w:tabs>
        <w:spacing w:before="1"/>
        <w:ind w:right="200"/>
        <w:rPr>
          <w:color w:val="FF0000"/>
          <w:sz w:val="20"/>
        </w:rPr>
      </w:pPr>
      <w:r>
        <w:rPr>
          <w:color w:val="FF0000"/>
          <w:sz w:val="20"/>
        </w:rPr>
        <w:t>Erik Zavala on behalf of Educations Committee – Does the board want to continue having two separate education institutes or consolidate the two to one per year?</w:t>
      </w:r>
    </w:p>
    <w:p w14:paraId="120F3AD3" w14:textId="76850377" w:rsidR="00D96FB8" w:rsidRDefault="001449A4" w:rsidP="00D96FB8">
      <w:pPr>
        <w:tabs>
          <w:tab w:val="left" w:pos="1818"/>
          <w:tab w:val="left" w:pos="1819"/>
        </w:tabs>
        <w:spacing w:before="1"/>
        <w:ind w:right="200"/>
        <w:rPr>
          <w:color w:val="FF0000"/>
          <w:sz w:val="20"/>
        </w:rPr>
      </w:pPr>
      <w:r>
        <w:rPr>
          <w:color w:val="FF0000"/>
          <w:sz w:val="20"/>
        </w:rPr>
        <w:t>Optional p</w:t>
      </w:r>
      <w:r w:rsidR="00D20DA6">
        <w:rPr>
          <w:color w:val="FF0000"/>
          <w:sz w:val="20"/>
        </w:rPr>
        <w:t xml:space="preserve">roposal to have AZBO </w:t>
      </w:r>
      <w:r>
        <w:rPr>
          <w:color w:val="FF0000"/>
          <w:sz w:val="20"/>
        </w:rPr>
        <w:t xml:space="preserve">education institute </w:t>
      </w:r>
      <w:r w:rsidR="00D20DA6">
        <w:rPr>
          <w:color w:val="FF0000"/>
          <w:sz w:val="20"/>
        </w:rPr>
        <w:t>site</w:t>
      </w:r>
      <w:r>
        <w:rPr>
          <w:color w:val="FF0000"/>
          <w:sz w:val="20"/>
        </w:rPr>
        <w:t>s</w:t>
      </w:r>
      <w:r w:rsidR="00D20DA6">
        <w:rPr>
          <w:color w:val="FF0000"/>
          <w:sz w:val="20"/>
        </w:rPr>
        <w:t xml:space="preserve"> on </w:t>
      </w:r>
      <w:r w:rsidR="00D00900">
        <w:rPr>
          <w:color w:val="FF0000"/>
          <w:sz w:val="20"/>
        </w:rPr>
        <w:t>an</w:t>
      </w:r>
      <w:r w:rsidR="00D20DA6">
        <w:rPr>
          <w:color w:val="FF0000"/>
          <w:sz w:val="20"/>
        </w:rPr>
        <w:t xml:space="preserve"> 18-month rotation.</w:t>
      </w:r>
      <w:r>
        <w:rPr>
          <w:color w:val="FF0000"/>
          <w:sz w:val="20"/>
        </w:rPr>
        <w:t xml:space="preserve"> Mesa, Tucson, and Prescott.</w:t>
      </w:r>
      <w:r w:rsidR="00D20DA6">
        <w:rPr>
          <w:color w:val="FF0000"/>
          <w:sz w:val="20"/>
        </w:rPr>
        <w:t xml:space="preserve">  </w:t>
      </w:r>
    </w:p>
    <w:p w14:paraId="77C812B1" w14:textId="55C3C7EE" w:rsidR="00D20DA6" w:rsidRDefault="00D20DA6" w:rsidP="00D20DA6">
      <w:pPr>
        <w:pStyle w:val="ListParagraph"/>
        <w:numPr>
          <w:ilvl w:val="0"/>
          <w:numId w:val="5"/>
        </w:numPr>
        <w:tabs>
          <w:tab w:val="left" w:pos="1818"/>
          <w:tab w:val="left" w:pos="1819"/>
        </w:tabs>
        <w:spacing w:before="1"/>
        <w:ind w:right="200"/>
        <w:rPr>
          <w:color w:val="FF0000"/>
          <w:sz w:val="20"/>
        </w:rPr>
      </w:pPr>
      <w:r>
        <w:rPr>
          <w:color w:val="FF0000"/>
          <w:sz w:val="20"/>
        </w:rPr>
        <w:t>Option 1; keep current rotation.</w:t>
      </w:r>
    </w:p>
    <w:p w14:paraId="622E8DF8" w14:textId="77777777" w:rsidR="00D20DA6" w:rsidRDefault="00D20DA6" w:rsidP="00D20DA6">
      <w:pPr>
        <w:pStyle w:val="ListParagraph"/>
        <w:numPr>
          <w:ilvl w:val="0"/>
          <w:numId w:val="5"/>
        </w:numPr>
        <w:tabs>
          <w:tab w:val="left" w:pos="1818"/>
          <w:tab w:val="left" w:pos="1819"/>
        </w:tabs>
        <w:spacing w:before="1"/>
        <w:ind w:right="200"/>
        <w:rPr>
          <w:color w:val="FF0000"/>
          <w:sz w:val="20"/>
        </w:rPr>
      </w:pPr>
      <w:r>
        <w:rPr>
          <w:color w:val="FF0000"/>
          <w:sz w:val="20"/>
        </w:rPr>
        <w:t>Option 2; rotate all three locations equally in lieu of only keeping Mesa location every fall and rotating only Tucson and Prescott.</w:t>
      </w:r>
    </w:p>
    <w:p w14:paraId="6978A645" w14:textId="77777777" w:rsidR="00D20DA6" w:rsidRDefault="00D20DA6" w:rsidP="00D20DA6">
      <w:pPr>
        <w:pStyle w:val="ListParagraph"/>
        <w:numPr>
          <w:ilvl w:val="0"/>
          <w:numId w:val="5"/>
        </w:numPr>
        <w:tabs>
          <w:tab w:val="left" w:pos="1818"/>
          <w:tab w:val="left" w:pos="1819"/>
        </w:tabs>
        <w:spacing w:before="1"/>
        <w:ind w:right="200"/>
        <w:rPr>
          <w:color w:val="FF0000"/>
          <w:sz w:val="20"/>
        </w:rPr>
      </w:pPr>
      <w:r>
        <w:rPr>
          <w:color w:val="FF0000"/>
          <w:sz w:val="20"/>
        </w:rPr>
        <w:t>Randy asked the question- if there is a hotel (venue) pricing if the equally rotating.</w:t>
      </w:r>
    </w:p>
    <w:p w14:paraId="5043A15F" w14:textId="4980AD4D" w:rsidR="00C44965" w:rsidRDefault="00C44965" w:rsidP="00D20DA6">
      <w:pPr>
        <w:pStyle w:val="ListParagraph"/>
        <w:numPr>
          <w:ilvl w:val="0"/>
          <w:numId w:val="5"/>
        </w:numPr>
        <w:tabs>
          <w:tab w:val="left" w:pos="1818"/>
          <w:tab w:val="left" w:pos="1819"/>
        </w:tabs>
        <w:spacing w:before="1"/>
        <w:ind w:right="200"/>
        <w:rPr>
          <w:color w:val="FF0000"/>
          <w:sz w:val="20"/>
        </w:rPr>
      </w:pPr>
      <w:r>
        <w:rPr>
          <w:color w:val="FF0000"/>
          <w:sz w:val="20"/>
        </w:rPr>
        <w:t xml:space="preserve">Tara Gallagher- Current pricing for Mesa is a decent deal cost wise, Tucson is a better experience overall based on feedback that has been received and Tucson’s pricing is better </w:t>
      </w:r>
      <w:r w:rsidR="0074666D">
        <w:rPr>
          <w:color w:val="FF0000"/>
          <w:sz w:val="20"/>
        </w:rPr>
        <w:t>than</w:t>
      </w:r>
      <w:r>
        <w:rPr>
          <w:color w:val="FF0000"/>
          <w:sz w:val="20"/>
        </w:rPr>
        <w:t xml:space="preserve"> Mesa.  Prescott venue, participants seem to like it there and AZBO has a long relationship with Prescott Resort.  Prescott Resort does provide decent pricing as well.</w:t>
      </w:r>
    </w:p>
    <w:p w14:paraId="4FF585B5" w14:textId="04A6F1E7" w:rsidR="00A26559" w:rsidRDefault="00C44965" w:rsidP="00D20DA6">
      <w:pPr>
        <w:pStyle w:val="ListParagraph"/>
        <w:numPr>
          <w:ilvl w:val="0"/>
          <w:numId w:val="5"/>
        </w:numPr>
        <w:tabs>
          <w:tab w:val="left" w:pos="1818"/>
          <w:tab w:val="left" w:pos="1819"/>
        </w:tabs>
        <w:spacing w:before="1"/>
        <w:ind w:right="200"/>
        <w:rPr>
          <w:color w:val="FF0000"/>
          <w:sz w:val="20"/>
        </w:rPr>
      </w:pPr>
      <w:r>
        <w:rPr>
          <w:color w:val="FF0000"/>
          <w:sz w:val="20"/>
        </w:rPr>
        <w:t xml:space="preserve">Randy Pluimer – Asked the question if having a </w:t>
      </w:r>
      <w:r w:rsidR="0074666D">
        <w:rPr>
          <w:color w:val="FF0000"/>
          <w:sz w:val="20"/>
        </w:rPr>
        <w:t>one-year</w:t>
      </w:r>
      <w:r>
        <w:rPr>
          <w:color w:val="FF0000"/>
          <w:sz w:val="20"/>
        </w:rPr>
        <w:t xml:space="preserve"> education institute with a much larger participants since</w:t>
      </w:r>
      <w:r w:rsidR="00A26559">
        <w:rPr>
          <w:color w:val="FF0000"/>
          <w:sz w:val="20"/>
        </w:rPr>
        <w:t xml:space="preserve"> there would only be one institute will </w:t>
      </w:r>
      <w:r w:rsidR="0074666D">
        <w:rPr>
          <w:color w:val="FF0000"/>
          <w:sz w:val="20"/>
        </w:rPr>
        <w:t>these venues</w:t>
      </w:r>
      <w:r w:rsidR="00A26559">
        <w:rPr>
          <w:color w:val="FF0000"/>
          <w:sz w:val="20"/>
        </w:rPr>
        <w:t xml:space="preserve"> allow for a </w:t>
      </w:r>
      <w:r w:rsidR="00D00900">
        <w:rPr>
          <w:color w:val="FF0000"/>
          <w:sz w:val="20"/>
        </w:rPr>
        <w:t>maxed-out</w:t>
      </w:r>
      <w:r w:rsidR="00A26559">
        <w:rPr>
          <w:color w:val="FF0000"/>
          <w:sz w:val="20"/>
        </w:rPr>
        <w:t xml:space="preserve"> attendance?</w:t>
      </w:r>
    </w:p>
    <w:p w14:paraId="1AEC79FD" w14:textId="126DB94D" w:rsidR="00C44965" w:rsidRDefault="00A26559" w:rsidP="00D20DA6">
      <w:pPr>
        <w:pStyle w:val="ListParagraph"/>
        <w:numPr>
          <w:ilvl w:val="0"/>
          <w:numId w:val="5"/>
        </w:numPr>
        <w:tabs>
          <w:tab w:val="left" w:pos="1818"/>
          <w:tab w:val="left" w:pos="1819"/>
        </w:tabs>
        <w:spacing w:before="1"/>
        <w:ind w:right="200"/>
        <w:rPr>
          <w:color w:val="FF0000"/>
          <w:sz w:val="20"/>
        </w:rPr>
      </w:pPr>
      <w:r>
        <w:rPr>
          <w:color w:val="FF0000"/>
          <w:sz w:val="20"/>
        </w:rPr>
        <w:t xml:space="preserve">Tara Gallagher- </w:t>
      </w:r>
      <w:r w:rsidR="00C44965">
        <w:rPr>
          <w:color w:val="FF0000"/>
          <w:sz w:val="20"/>
        </w:rPr>
        <w:t xml:space="preserve"> </w:t>
      </w:r>
    </w:p>
    <w:p w14:paraId="30111D6F" w14:textId="27938CEB" w:rsidR="00D20DA6" w:rsidRDefault="00D20DA6" w:rsidP="00D20DA6">
      <w:pPr>
        <w:pStyle w:val="ListParagraph"/>
        <w:numPr>
          <w:ilvl w:val="0"/>
          <w:numId w:val="5"/>
        </w:numPr>
        <w:tabs>
          <w:tab w:val="left" w:pos="1818"/>
          <w:tab w:val="left" w:pos="1819"/>
        </w:tabs>
        <w:spacing w:before="1"/>
        <w:ind w:right="200"/>
        <w:rPr>
          <w:color w:val="FF0000"/>
          <w:sz w:val="20"/>
        </w:rPr>
      </w:pPr>
      <w:r>
        <w:rPr>
          <w:color w:val="FF0000"/>
          <w:sz w:val="20"/>
        </w:rPr>
        <w:t xml:space="preserve"> </w:t>
      </w:r>
      <w:r w:rsidR="00AA4ECE">
        <w:rPr>
          <w:color w:val="FF0000"/>
          <w:sz w:val="20"/>
        </w:rPr>
        <w:t xml:space="preserve">Shelly- Mesa is the largest attended venue currently, with the rotation of all venues.  The Phoenix Chapter is the larger Chapter; with the rotation this would add additional cost to the Phoenix Chapter that it may hurt attendance. </w:t>
      </w:r>
    </w:p>
    <w:p w14:paraId="38B926B5" w14:textId="3B416E13" w:rsidR="00382E16" w:rsidRDefault="00382E16" w:rsidP="00D20DA6">
      <w:pPr>
        <w:pStyle w:val="ListParagraph"/>
        <w:numPr>
          <w:ilvl w:val="0"/>
          <w:numId w:val="5"/>
        </w:numPr>
        <w:tabs>
          <w:tab w:val="left" w:pos="1818"/>
          <w:tab w:val="left" w:pos="1819"/>
        </w:tabs>
        <w:spacing w:before="1"/>
        <w:ind w:right="200"/>
        <w:rPr>
          <w:color w:val="FF0000"/>
          <w:sz w:val="20"/>
        </w:rPr>
      </w:pPr>
      <w:r>
        <w:rPr>
          <w:color w:val="FF0000"/>
          <w:sz w:val="20"/>
        </w:rPr>
        <w:t>Don Brown- Phoenix is the largest chapter</w:t>
      </w:r>
      <w:r w:rsidR="00662E8A">
        <w:rPr>
          <w:color w:val="FF0000"/>
          <w:sz w:val="20"/>
        </w:rPr>
        <w:t xml:space="preserve"> and attendance may go down if Mesa is in the equal rotation proposal.  </w:t>
      </w:r>
      <w:r>
        <w:rPr>
          <w:color w:val="FF0000"/>
          <w:sz w:val="20"/>
        </w:rPr>
        <w:t>Instructors</w:t>
      </w:r>
      <w:r w:rsidR="00662E8A">
        <w:rPr>
          <w:color w:val="FF0000"/>
          <w:sz w:val="20"/>
        </w:rPr>
        <w:t xml:space="preserve"> for the Phoenix area provide classes and no cost and it may be difficult for them to travel to the further venues.</w:t>
      </w:r>
    </w:p>
    <w:p w14:paraId="1C4DD0EF" w14:textId="54419685" w:rsidR="00D00900" w:rsidRDefault="00D00900" w:rsidP="00D20DA6">
      <w:pPr>
        <w:pStyle w:val="ListParagraph"/>
        <w:numPr>
          <w:ilvl w:val="0"/>
          <w:numId w:val="5"/>
        </w:numPr>
        <w:tabs>
          <w:tab w:val="left" w:pos="1818"/>
          <w:tab w:val="left" w:pos="1819"/>
        </w:tabs>
        <w:spacing w:before="1"/>
        <w:ind w:right="200"/>
        <w:rPr>
          <w:color w:val="FF0000"/>
          <w:sz w:val="20"/>
        </w:rPr>
      </w:pPr>
      <w:r>
        <w:rPr>
          <w:color w:val="FF0000"/>
          <w:sz w:val="20"/>
        </w:rPr>
        <w:t>Erik Zavala- Stated that some education committee members would like to switch to one institute per year in lieu of two.  The reason they would prefer the one institute is because</w:t>
      </w:r>
      <w:r w:rsidR="0046329E">
        <w:rPr>
          <w:color w:val="FF0000"/>
          <w:sz w:val="20"/>
        </w:rPr>
        <w:t xml:space="preserve"> of</w:t>
      </w:r>
      <w:r>
        <w:rPr>
          <w:color w:val="FF0000"/>
          <w:sz w:val="20"/>
        </w:rPr>
        <w:t xml:space="preserve"> </w:t>
      </w:r>
      <w:r w:rsidR="0046329E">
        <w:rPr>
          <w:color w:val="FF0000"/>
          <w:sz w:val="20"/>
        </w:rPr>
        <w:t xml:space="preserve">the amount of time it takes to prepare and organize an institute.  The work to organize an institute is done on a volunteer </w:t>
      </w:r>
      <w:r w:rsidR="001E697E">
        <w:rPr>
          <w:color w:val="FF0000"/>
          <w:sz w:val="20"/>
        </w:rPr>
        <w:t>basis</w:t>
      </w:r>
      <w:r w:rsidR="0046329E">
        <w:rPr>
          <w:color w:val="FF0000"/>
          <w:sz w:val="20"/>
        </w:rPr>
        <w:t xml:space="preserve"> and all volunteers have full-time jobs.</w:t>
      </w:r>
      <w:r>
        <w:rPr>
          <w:color w:val="FF0000"/>
          <w:sz w:val="20"/>
        </w:rPr>
        <w:t xml:space="preserve"> </w:t>
      </w:r>
    </w:p>
    <w:p w14:paraId="2954846A" w14:textId="7401417B" w:rsidR="00662E8A" w:rsidRDefault="00D00900" w:rsidP="00D20DA6">
      <w:pPr>
        <w:pStyle w:val="ListParagraph"/>
        <w:numPr>
          <w:ilvl w:val="0"/>
          <w:numId w:val="5"/>
        </w:numPr>
        <w:tabs>
          <w:tab w:val="left" w:pos="1818"/>
          <w:tab w:val="left" w:pos="1819"/>
        </w:tabs>
        <w:spacing w:before="1"/>
        <w:ind w:right="200"/>
        <w:rPr>
          <w:color w:val="FF0000"/>
          <w:sz w:val="20"/>
        </w:rPr>
      </w:pPr>
      <w:r>
        <w:rPr>
          <w:color w:val="FF0000"/>
          <w:sz w:val="20"/>
        </w:rPr>
        <w:t xml:space="preserve">Barbara Rice- Stated </w:t>
      </w:r>
      <w:r w:rsidR="0046329E">
        <w:rPr>
          <w:color w:val="FF0000"/>
          <w:sz w:val="20"/>
        </w:rPr>
        <w:t>she</w:t>
      </w:r>
      <w:r>
        <w:rPr>
          <w:color w:val="FF0000"/>
          <w:sz w:val="20"/>
        </w:rPr>
        <w:t xml:space="preserve"> does not support one education institute per year unless the institute </w:t>
      </w:r>
      <w:r w:rsidR="0046329E">
        <w:rPr>
          <w:color w:val="FF0000"/>
          <w:sz w:val="20"/>
        </w:rPr>
        <w:t>is</w:t>
      </w:r>
      <w:r>
        <w:rPr>
          <w:color w:val="FF0000"/>
          <w:sz w:val="20"/>
        </w:rPr>
        <w:t xml:space="preserve"> virtual or hybrid.</w:t>
      </w:r>
    </w:p>
    <w:p w14:paraId="45DEAFFA" w14:textId="6C9ACB8A" w:rsidR="0046329E" w:rsidRDefault="0046329E" w:rsidP="00D20DA6">
      <w:pPr>
        <w:pStyle w:val="ListParagraph"/>
        <w:numPr>
          <w:ilvl w:val="0"/>
          <w:numId w:val="5"/>
        </w:numPr>
        <w:tabs>
          <w:tab w:val="left" w:pos="1818"/>
          <w:tab w:val="left" w:pos="1819"/>
        </w:tabs>
        <w:spacing w:before="1"/>
        <w:ind w:right="200"/>
        <w:rPr>
          <w:color w:val="FF0000"/>
          <w:sz w:val="20"/>
        </w:rPr>
      </w:pPr>
      <w:r>
        <w:rPr>
          <w:color w:val="FF0000"/>
          <w:sz w:val="20"/>
        </w:rPr>
        <w:t>Barbara Rice- The goal is to have enough participation to have two institutes per year.  There has been a lot of push back and concerns about technology and many other obstacles in having an institute.</w:t>
      </w:r>
      <w:r w:rsidR="00460E3D">
        <w:rPr>
          <w:color w:val="FF0000"/>
          <w:sz w:val="20"/>
        </w:rPr>
        <w:t xml:space="preserve">  Barbara recently taught at </w:t>
      </w:r>
      <w:r w:rsidR="005E6D19">
        <w:rPr>
          <w:color w:val="FF0000"/>
          <w:sz w:val="20"/>
        </w:rPr>
        <w:t>E</w:t>
      </w:r>
      <w:r w:rsidR="00460E3D">
        <w:rPr>
          <w:color w:val="FF0000"/>
          <w:sz w:val="20"/>
        </w:rPr>
        <w:t>du</w:t>
      </w:r>
      <w:r w:rsidR="005E6D19">
        <w:rPr>
          <w:color w:val="FF0000"/>
          <w:sz w:val="20"/>
        </w:rPr>
        <w:t>C</w:t>
      </w:r>
      <w:r w:rsidR="00460E3D">
        <w:rPr>
          <w:color w:val="FF0000"/>
          <w:sz w:val="20"/>
        </w:rPr>
        <w:t>ode and they are no longer offering a hybrid option for classes.</w:t>
      </w:r>
    </w:p>
    <w:p w14:paraId="03465F6A" w14:textId="4A3E33F3" w:rsidR="00460E3D" w:rsidRDefault="0046329E" w:rsidP="00D20DA6">
      <w:pPr>
        <w:pStyle w:val="ListParagraph"/>
        <w:numPr>
          <w:ilvl w:val="0"/>
          <w:numId w:val="5"/>
        </w:numPr>
        <w:tabs>
          <w:tab w:val="left" w:pos="1818"/>
          <w:tab w:val="left" w:pos="1819"/>
        </w:tabs>
        <w:spacing w:before="1"/>
        <w:ind w:right="200"/>
        <w:rPr>
          <w:color w:val="FF0000"/>
          <w:sz w:val="20"/>
        </w:rPr>
      </w:pPr>
      <w:r>
        <w:rPr>
          <w:color w:val="FF0000"/>
          <w:sz w:val="20"/>
        </w:rPr>
        <w:t xml:space="preserve"> </w:t>
      </w:r>
      <w:r w:rsidR="00460E3D">
        <w:rPr>
          <w:color w:val="FF0000"/>
          <w:sz w:val="20"/>
        </w:rPr>
        <w:t xml:space="preserve">Barbara Rice- Barbara supports providing an option for hybrid or virtual classes, she has taught multiple classes virtually in the </w:t>
      </w:r>
      <w:r w:rsidR="001E697E">
        <w:rPr>
          <w:color w:val="FF0000"/>
          <w:sz w:val="20"/>
        </w:rPr>
        <w:t>past,</w:t>
      </w:r>
      <w:r w:rsidR="00460E3D">
        <w:rPr>
          <w:color w:val="FF0000"/>
          <w:sz w:val="20"/>
        </w:rPr>
        <w:t xml:space="preserve"> but she understands that current obligations and attendance may be </w:t>
      </w:r>
      <w:r w:rsidR="001E697E">
        <w:rPr>
          <w:color w:val="FF0000"/>
          <w:sz w:val="20"/>
        </w:rPr>
        <w:t>affected</w:t>
      </w:r>
      <w:r w:rsidR="00460E3D">
        <w:rPr>
          <w:color w:val="FF0000"/>
          <w:sz w:val="20"/>
        </w:rPr>
        <w:t>.</w:t>
      </w:r>
    </w:p>
    <w:p w14:paraId="01071B5D" w14:textId="1B2D38BC" w:rsidR="00D00900" w:rsidRPr="00D20DA6" w:rsidRDefault="00460E3D" w:rsidP="00D20DA6">
      <w:pPr>
        <w:pStyle w:val="ListParagraph"/>
        <w:numPr>
          <w:ilvl w:val="0"/>
          <w:numId w:val="5"/>
        </w:numPr>
        <w:tabs>
          <w:tab w:val="left" w:pos="1818"/>
          <w:tab w:val="left" w:pos="1819"/>
        </w:tabs>
        <w:spacing w:before="1"/>
        <w:ind w:right="200"/>
        <w:rPr>
          <w:color w:val="FF0000"/>
          <w:sz w:val="20"/>
        </w:rPr>
      </w:pPr>
      <w:r>
        <w:rPr>
          <w:color w:val="FF0000"/>
          <w:sz w:val="20"/>
        </w:rPr>
        <w:t xml:space="preserve">Shelly Franco-Westacott- Proposed the question about the effectiveness of a virtual class.  </w:t>
      </w:r>
    </w:p>
    <w:p w14:paraId="237C3C26" w14:textId="6C527C24" w:rsidR="00D96FB8" w:rsidRDefault="001E697E" w:rsidP="001E697E">
      <w:pPr>
        <w:pStyle w:val="ListParagraph"/>
        <w:numPr>
          <w:ilvl w:val="0"/>
          <w:numId w:val="5"/>
        </w:numPr>
        <w:tabs>
          <w:tab w:val="left" w:pos="1818"/>
          <w:tab w:val="left" w:pos="1819"/>
        </w:tabs>
        <w:spacing w:before="1"/>
        <w:ind w:right="200"/>
        <w:rPr>
          <w:color w:val="FF0000"/>
          <w:sz w:val="20"/>
        </w:rPr>
      </w:pPr>
      <w:r>
        <w:rPr>
          <w:color w:val="FF0000"/>
          <w:sz w:val="20"/>
        </w:rPr>
        <w:t>Barbara Rice- Barbara understands that virtually people can just turn on the computer and walk away or not focus on the presentation, but that in person they can do the same.  Students can walk in walk out whenever they please or not pay any attention to the presentation.</w:t>
      </w:r>
    </w:p>
    <w:p w14:paraId="709DFE98" w14:textId="22BE4E49" w:rsidR="005E6D19" w:rsidRDefault="005E6D19" w:rsidP="001E697E">
      <w:pPr>
        <w:pStyle w:val="ListParagraph"/>
        <w:numPr>
          <w:ilvl w:val="0"/>
          <w:numId w:val="5"/>
        </w:numPr>
        <w:tabs>
          <w:tab w:val="left" w:pos="1818"/>
          <w:tab w:val="left" w:pos="1819"/>
        </w:tabs>
        <w:spacing w:before="1"/>
        <w:ind w:right="200"/>
        <w:rPr>
          <w:color w:val="FF0000"/>
          <w:sz w:val="20"/>
        </w:rPr>
      </w:pPr>
      <w:r>
        <w:rPr>
          <w:color w:val="FF0000"/>
          <w:sz w:val="20"/>
        </w:rPr>
        <w:t>Barbara Rice- EduCode this past year had an institution in Las Vegas have 1,500 in person participants and 2,500 participants hybrid.</w:t>
      </w:r>
    </w:p>
    <w:p w14:paraId="719829C4" w14:textId="514E8C97" w:rsidR="005E6D19" w:rsidRDefault="005E6D19" w:rsidP="001E697E">
      <w:pPr>
        <w:pStyle w:val="ListParagraph"/>
        <w:numPr>
          <w:ilvl w:val="0"/>
          <w:numId w:val="5"/>
        </w:numPr>
        <w:tabs>
          <w:tab w:val="left" w:pos="1818"/>
          <w:tab w:val="left" w:pos="1819"/>
        </w:tabs>
        <w:spacing w:before="1"/>
        <w:ind w:right="200"/>
        <w:rPr>
          <w:color w:val="FF0000"/>
          <w:sz w:val="20"/>
        </w:rPr>
      </w:pPr>
      <w:r>
        <w:rPr>
          <w:color w:val="FF0000"/>
          <w:sz w:val="20"/>
        </w:rPr>
        <w:t>Rand</w:t>
      </w:r>
      <w:r w:rsidR="00786D78">
        <w:rPr>
          <w:color w:val="FF0000"/>
          <w:sz w:val="20"/>
        </w:rPr>
        <w:t>all</w:t>
      </w:r>
      <w:r>
        <w:rPr>
          <w:color w:val="FF0000"/>
          <w:sz w:val="20"/>
        </w:rPr>
        <w:t xml:space="preserve"> Pluimer- Asked what would be the financial </w:t>
      </w:r>
      <w:r w:rsidR="00786D78">
        <w:rPr>
          <w:color w:val="FF0000"/>
          <w:sz w:val="20"/>
        </w:rPr>
        <w:t>effects</w:t>
      </w:r>
      <w:r>
        <w:rPr>
          <w:color w:val="FF0000"/>
          <w:sz w:val="20"/>
        </w:rPr>
        <w:t xml:space="preserve"> if AZBO changes to one institute having a larger enrollment compared to two </w:t>
      </w:r>
      <w:r w:rsidR="00786D78">
        <w:rPr>
          <w:color w:val="FF0000"/>
          <w:sz w:val="20"/>
        </w:rPr>
        <w:t>institutes</w:t>
      </w:r>
      <w:r>
        <w:rPr>
          <w:color w:val="FF0000"/>
          <w:sz w:val="20"/>
        </w:rPr>
        <w:t>?</w:t>
      </w:r>
    </w:p>
    <w:p w14:paraId="51DA42F8" w14:textId="77777777" w:rsidR="00A02117" w:rsidRDefault="00786D78" w:rsidP="001E697E">
      <w:pPr>
        <w:pStyle w:val="ListParagraph"/>
        <w:numPr>
          <w:ilvl w:val="0"/>
          <w:numId w:val="5"/>
        </w:numPr>
        <w:tabs>
          <w:tab w:val="left" w:pos="1818"/>
          <w:tab w:val="left" w:pos="1819"/>
        </w:tabs>
        <w:spacing w:before="1"/>
        <w:ind w:right="200"/>
        <w:rPr>
          <w:color w:val="FF0000"/>
          <w:sz w:val="20"/>
        </w:rPr>
      </w:pPr>
      <w:r>
        <w:rPr>
          <w:color w:val="FF0000"/>
          <w:sz w:val="20"/>
        </w:rPr>
        <w:t xml:space="preserve">Randy- We </w:t>
      </w:r>
      <w:r w:rsidR="00A02117">
        <w:rPr>
          <w:color w:val="FF0000"/>
          <w:sz w:val="20"/>
        </w:rPr>
        <w:t>need</w:t>
      </w:r>
      <w:r>
        <w:rPr>
          <w:color w:val="FF0000"/>
          <w:sz w:val="20"/>
        </w:rPr>
        <w:t xml:space="preserve"> to understand that there are multiple groups of attendees that would prefer virtual and others that would prefer in person. </w:t>
      </w:r>
      <w:r w:rsidR="005E6D19">
        <w:rPr>
          <w:color w:val="FF0000"/>
          <w:sz w:val="20"/>
        </w:rPr>
        <w:t xml:space="preserve"> </w:t>
      </w:r>
    </w:p>
    <w:p w14:paraId="4FB023E2" w14:textId="24AF0B9E" w:rsidR="00A02117" w:rsidRDefault="00A02117" w:rsidP="001E697E">
      <w:pPr>
        <w:pStyle w:val="ListParagraph"/>
        <w:numPr>
          <w:ilvl w:val="0"/>
          <w:numId w:val="5"/>
        </w:numPr>
        <w:tabs>
          <w:tab w:val="left" w:pos="1818"/>
          <w:tab w:val="left" w:pos="1819"/>
        </w:tabs>
        <w:spacing w:before="1"/>
        <w:ind w:right="200"/>
        <w:rPr>
          <w:color w:val="FF0000"/>
          <w:sz w:val="20"/>
        </w:rPr>
      </w:pPr>
      <w:r>
        <w:rPr>
          <w:color w:val="FF0000"/>
          <w:sz w:val="20"/>
        </w:rPr>
        <w:t>Don Brown- Having one institute would be difficult to have all his staff attend the institute because of staffing issues.</w:t>
      </w:r>
    </w:p>
    <w:p w14:paraId="664F7DFF" w14:textId="451E3DAD" w:rsidR="001E697E" w:rsidRDefault="005E6D19" w:rsidP="001E697E">
      <w:pPr>
        <w:pStyle w:val="ListParagraph"/>
        <w:numPr>
          <w:ilvl w:val="0"/>
          <w:numId w:val="5"/>
        </w:numPr>
        <w:tabs>
          <w:tab w:val="left" w:pos="1818"/>
          <w:tab w:val="left" w:pos="1819"/>
        </w:tabs>
        <w:spacing w:before="1"/>
        <w:ind w:right="200"/>
        <w:rPr>
          <w:color w:val="FF0000"/>
          <w:sz w:val="20"/>
        </w:rPr>
      </w:pPr>
      <w:r>
        <w:rPr>
          <w:color w:val="FF0000"/>
          <w:sz w:val="20"/>
        </w:rPr>
        <w:t xml:space="preserve"> </w:t>
      </w:r>
      <w:r w:rsidR="00C11061">
        <w:rPr>
          <w:color w:val="FF0000"/>
          <w:sz w:val="20"/>
        </w:rPr>
        <w:t xml:space="preserve">Randy- If we move to a hybrid scenario the class would need to be conducted in a professional manner and that may add cost.  If we only have one institute per year </w:t>
      </w:r>
      <w:r w:rsidR="00561147">
        <w:rPr>
          <w:color w:val="FF0000"/>
          <w:sz w:val="20"/>
        </w:rPr>
        <w:t xml:space="preserve">venues may not be open to </w:t>
      </w:r>
      <w:r w:rsidR="00561147">
        <w:rPr>
          <w:color w:val="FF0000"/>
          <w:sz w:val="20"/>
        </w:rPr>
        <w:lastRenderedPageBreak/>
        <w:t>giving better pricing because we will jump from venue to venue.  Setting up contracts with the venues may be affected.</w:t>
      </w:r>
      <w:r w:rsidR="00C11061">
        <w:rPr>
          <w:color w:val="FF0000"/>
          <w:sz w:val="20"/>
        </w:rPr>
        <w:t xml:space="preserve"> </w:t>
      </w:r>
    </w:p>
    <w:p w14:paraId="5DCEE990" w14:textId="2A5800DC" w:rsidR="00492808" w:rsidRDefault="00561147" w:rsidP="001E697E">
      <w:pPr>
        <w:pStyle w:val="ListParagraph"/>
        <w:numPr>
          <w:ilvl w:val="0"/>
          <w:numId w:val="5"/>
        </w:numPr>
        <w:tabs>
          <w:tab w:val="left" w:pos="1818"/>
          <w:tab w:val="left" w:pos="1819"/>
        </w:tabs>
        <w:spacing w:before="1"/>
        <w:ind w:right="200"/>
        <w:rPr>
          <w:color w:val="FF0000"/>
          <w:sz w:val="20"/>
        </w:rPr>
      </w:pPr>
      <w:r>
        <w:rPr>
          <w:color w:val="FF0000"/>
          <w:sz w:val="20"/>
        </w:rPr>
        <w:t xml:space="preserve">Barbara Rice- </w:t>
      </w:r>
      <w:r w:rsidR="00492808">
        <w:rPr>
          <w:color w:val="FF0000"/>
          <w:sz w:val="20"/>
        </w:rPr>
        <w:t>Hybrid classes can be done professionally via Zoom, EduCode currently offers Virtual and Live classes.  But all instructors may not be open to doing a Virtual class, it may be difficult for them to modify their class.</w:t>
      </w:r>
    </w:p>
    <w:p w14:paraId="04F89C64" w14:textId="77777777" w:rsidR="00492808" w:rsidRDefault="00492808" w:rsidP="001E697E">
      <w:pPr>
        <w:pStyle w:val="ListParagraph"/>
        <w:numPr>
          <w:ilvl w:val="0"/>
          <w:numId w:val="5"/>
        </w:numPr>
        <w:tabs>
          <w:tab w:val="left" w:pos="1818"/>
          <w:tab w:val="left" w:pos="1819"/>
        </w:tabs>
        <w:spacing w:before="1"/>
        <w:ind w:right="200"/>
        <w:rPr>
          <w:color w:val="FF0000"/>
          <w:sz w:val="20"/>
        </w:rPr>
      </w:pPr>
      <w:r>
        <w:rPr>
          <w:color w:val="FF0000"/>
          <w:sz w:val="20"/>
        </w:rPr>
        <w:t xml:space="preserve">Barbara Rice- Evaluations are very critical for hybrid class.  </w:t>
      </w:r>
    </w:p>
    <w:p w14:paraId="5F7A5F5F" w14:textId="3E4FCEEF" w:rsidR="00492808" w:rsidRDefault="00492808" w:rsidP="001E697E">
      <w:pPr>
        <w:pStyle w:val="ListParagraph"/>
        <w:numPr>
          <w:ilvl w:val="0"/>
          <w:numId w:val="5"/>
        </w:numPr>
        <w:tabs>
          <w:tab w:val="left" w:pos="1818"/>
          <w:tab w:val="left" w:pos="1819"/>
        </w:tabs>
        <w:spacing w:before="1"/>
        <w:ind w:right="200"/>
        <w:rPr>
          <w:color w:val="FF0000"/>
          <w:sz w:val="20"/>
        </w:rPr>
      </w:pPr>
      <w:r>
        <w:rPr>
          <w:color w:val="FF0000"/>
          <w:sz w:val="20"/>
        </w:rPr>
        <w:t xml:space="preserve">Erik Zavla- The option for hybrid and one institute per year will need to be implemented next year because we are under contract for this year.  Next </w:t>
      </w:r>
      <w:r w:rsidR="00CE0473">
        <w:rPr>
          <w:color w:val="FF0000"/>
          <w:sz w:val="20"/>
        </w:rPr>
        <w:t>year’s</w:t>
      </w:r>
      <w:r>
        <w:rPr>
          <w:color w:val="FF0000"/>
          <w:sz w:val="20"/>
        </w:rPr>
        <w:t xml:space="preserve"> Fall Institute can be in Mesa, AZ</w:t>
      </w:r>
      <w:r w:rsidR="004D4BD1">
        <w:rPr>
          <w:color w:val="FF0000"/>
          <w:sz w:val="20"/>
        </w:rPr>
        <w:t xml:space="preserve">, </w:t>
      </w:r>
      <w:r w:rsidR="00CE0473">
        <w:rPr>
          <w:color w:val="FF0000"/>
          <w:sz w:val="20"/>
        </w:rPr>
        <w:t>t</w:t>
      </w:r>
      <w:r w:rsidR="004D4BD1">
        <w:rPr>
          <w:color w:val="FF0000"/>
          <w:sz w:val="20"/>
        </w:rPr>
        <w:t>his would give ample time to implement the Hybrid option and once a year institute.</w:t>
      </w:r>
    </w:p>
    <w:p w14:paraId="3D141F59" w14:textId="121EB5B9" w:rsidR="00CE0473" w:rsidRDefault="00CE0473" w:rsidP="001E697E">
      <w:pPr>
        <w:pStyle w:val="ListParagraph"/>
        <w:numPr>
          <w:ilvl w:val="0"/>
          <w:numId w:val="5"/>
        </w:numPr>
        <w:tabs>
          <w:tab w:val="left" w:pos="1818"/>
          <w:tab w:val="left" w:pos="1819"/>
        </w:tabs>
        <w:spacing w:before="1"/>
        <w:ind w:right="200"/>
        <w:rPr>
          <w:color w:val="FF0000"/>
          <w:sz w:val="20"/>
        </w:rPr>
      </w:pPr>
      <w:r>
        <w:rPr>
          <w:color w:val="FF0000"/>
          <w:sz w:val="20"/>
        </w:rPr>
        <w:t>Barbara Rice- suggested we start the Hybrid option for this coming fall institute in October.</w:t>
      </w:r>
    </w:p>
    <w:p w14:paraId="7EF1833F" w14:textId="0DBD6566" w:rsidR="007B22B2" w:rsidRPr="007B22B2" w:rsidRDefault="00492808" w:rsidP="007B22B2">
      <w:pPr>
        <w:pStyle w:val="ListParagraph"/>
        <w:numPr>
          <w:ilvl w:val="0"/>
          <w:numId w:val="5"/>
        </w:numPr>
        <w:tabs>
          <w:tab w:val="left" w:pos="1818"/>
          <w:tab w:val="left" w:pos="1819"/>
        </w:tabs>
        <w:spacing w:before="1"/>
        <w:ind w:right="200"/>
        <w:rPr>
          <w:color w:val="FF0000"/>
          <w:sz w:val="20"/>
        </w:rPr>
      </w:pPr>
      <w:r>
        <w:rPr>
          <w:color w:val="FF0000"/>
          <w:sz w:val="20"/>
        </w:rPr>
        <w:t xml:space="preserve"> </w:t>
      </w:r>
      <w:r w:rsidR="00744B56">
        <w:rPr>
          <w:color w:val="FF0000"/>
          <w:sz w:val="20"/>
        </w:rPr>
        <w:t xml:space="preserve">Erik Zavala – Motioned </w:t>
      </w:r>
      <w:r w:rsidR="007B22B2">
        <w:rPr>
          <w:color w:val="FF0000"/>
          <w:sz w:val="20"/>
        </w:rPr>
        <w:t>to direct the Education Committee to move forward on having the AZBO Institutes in person and hybrid on once-a-year bases starting in 2027, and to begin negotiations and contract discussions with the hotel is Mesa Maricopa County for the 2027 &amp; 2028 fall institutes</w:t>
      </w:r>
      <w:r w:rsidR="007B22B2" w:rsidRPr="007B22B2">
        <w:rPr>
          <w:color w:val="FF0000"/>
          <w:sz w:val="20"/>
        </w:rPr>
        <w:t>.</w:t>
      </w:r>
    </w:p>
    <w:p w14:paraId="565F0DFA" w14:textId="513479BA" w:rsidR="00561147" w:rsidRDefault="007B22B2" w:rsidP="001E697E">
      <w:pPr>
        <w:pStyle w:val="ListParagraph"/>
        <w:numPr>
          <w:ilvl w:val="0"/>
          <w:numId w:val="5"/>
        </w:numPr>
        <w:tabs>
          <w:tab w:val="left" w:pos="1818"/>
          <w:tab w:val="left" w:pos="1819"/>
        </w:tabs>
        <w:spacing w:before="1"/>
        <w:ind w:right="200"/>
        <w:rPr>
          <w:color w:val="FF0000"/>
          <w:sz w:val="20"/>
        </w:rPr>
      </w:pPr>
      <w:r>
        <w:rPr>
          <w:color w:val="FF0000"/>
          <w:sz w:val="20"/>
        </w:rPr>
        <w:t xml:space="preserve"> </w:t>
      </w:r>
      <w:r w:rsidR="00492808">
        <w:rPr>
          <w:color w:val="FF0000"/>
          <w:sz w:val="20"/>
        </w:rPr>
        <w:t xml:space="preserve"> </w:t>
      </w:r>
      <w:r>
        <w:rPr>
          <w:color w:val="FF0000"/>
          <w:sz w:val="20"/>
        </w:rPr>
        <w:t>Randall Pluimer- Second the motion.</w:t>
      </w:r>
    </w:p>
    <w:p w14:paraId="4930D779" w14:textId="3B74C86B" w:rsidR="007B22B2" w:rsidRDefault="007B22B2" w:rsidP="001E697E">
      <w:pPr>
        <w:pStyle w:val="ListParagraph"/>
        <w:numPr>
          <w:ilvl w:val="0"/>
          <w:numId w:val="5"/>
        </w:numPr>
        <w:tabs>
          <w:tab w:val="left" w:pos="1818"/>
          <w:tab w:val="left" w:pos="1819"/>
        </w:tabs>
        <w:spacing w:before="1"/>
        <w:ind w:right="200"/>
        <w:rPr>
          <w:color w:val="FF0000"/>
          <w:sz w:val="20"/>
        </w:rPr>
      </w:pPr>
      <w:r>
        <w:rPr>
          <w:color w:val="FF0000"/>
          <w:sz w:val="20"/>
        </w:rPr>
        <w:t>Barbra Rice- Anyone opposed to the motion.</w:t>
      </w:r>
    </w:p>
    <w:p w14:paraId="5C857A0C" w14:textId="2C03EDCB" w:rsidR="007B22B2" w:rsidRDefault="007B22B2" w:rsidP="001E697E">
      <w:pPr>
        <w:pStyle w:val="ListParagraph"/>
        <w:numPr>
          <w:ilvl w:val="0"/>
          <w:numId w:val="5"/>
        </w:numPr>
        <w:tabs>
          <w:tab w:val="left" w:pos="1818"/>
          <w:tab w:val="left" w:pos="1819"/>
        </w:tabs>
        <w:spacing w:before="1"/>
        <w:ind w:right="200"/>
        <w:rPr>
          <w:color w:val="FF0000"/>
          <w:sz w:val="20"/>
        </w:rPr>
      </w:pPr>
      <w:r>
        <w:rPr>
          <w:color w:val="FF0000"/>
          <w:sz w:val="20"/>
        </w:rPr>
        <w:t xml:space="preserve">Don Brown </w:t>
      </w:r>
      <w:r w:rsidR="00E175C6">
        <w:rPr>
          <w:color w:val="FF0000"/>
          <w:sz w:val="20"/>
        </w:rPr>
        <w:t>–</w:t>
      </w:r>
      <w:r>
        <w:rPr>
          <w:color w:val="FF0000"/>
          <w:sz w:val="20"/>
        </w:rPr>
        <w:t xml:space="preserve"> Oppos</w:t>
      </w:r>
      <w:r w:rsidR="00E175C6">
        <w:rPr>
          <w:color w:val="FF0000"/>
          <w:sz w:val="20"/>
        </w:rPr>
        <w:t>ed the motion.</w:t>
      </w:r>
    </w:p>
    <w:p w14:paraId="29BD8E5E" w14:textId="4C0191C8" w:rsidR="00E175C6" w:rsidRDefault="00E175C6" w:rsidP="001E697E">
      <w:pPr>
        <w:pStyle w:val="ListParagraph"/>
        <w:numPr>
          <w:ilvl w:val="0"/>
          <w:numId w:val="5"/>
        </w:numPr>
        <w:tabs>
          <w:tab w:val="left" w:pos="1818"/>
          <w:tab w:val="left" w:pos="1819"/>
        </w:tabs>
        <w:spacing w:before="1"/>
        <w:ind w:right="200"/>
        <w:rPr>
          <w:color w:val="FF0000"/>
          <w:sz w:val="20"/>
        </w:rPr>
      </w:pPr>
      <w:r>
        <w:rPr>
          <w:color w:val="FF0000"/>
          <w:sz w:val="20"/>
        </w:rPr>
        <w:t xml:space="preserve">Michael Grubbs- Opposes the Motion and stated that it is too early to vote on the motion and that further discussion </w:t>
      </w:r>
      <w:r w:rsidR="009830C1">
        <w:rPr>
          <w:color w:val="FF0000"/>
          <w:sz w:val="20"/>
        </w:rPr>
        <w:t>needs</w:t>
      </w:r>
      <w:r>
        <w:rPr>
          <w:color w:val="FF0000"/>
          <w:sz w:val="20"/>
        </w:rPr>
        <w:t xml:space="preserve"> to be made.</w:t>
      </w:r>
    </w:p>
    <w:p w14:paraId="629FC839" w14:textId="4B1FEA7B" w:rsidR="00E175C6" w:rsidRDefault="00E175C6" w:rsidP="001E697E">
      <w:pPr>
        <w:pStyle w:val="ListParagraph"/>
        <w:numPr>
          <w:ilvl w:val="0"/>
          <w:numId w:val="5"/>
        </w:numPr>
        <w:tabs>
          <w:tab w:val="left" w:pos="1818"/>
          <w:tab w:val="left" w:pos="1819"/>
        </w:tabs>
        <w:spacing w:before="1"/>
        <w:ind w:right="200"/>
        <w:rPr>
          <w:color w:val="FF0000"/>
          <w:sz w:val="20"/>
        </w:rPr>
      </w:pPr>
      <w:r>
        <w:rPr>
          <w:color w:val="FF0000"/>
          <w:sz w:val="20"/>
        </w:rPr>
        <w:t>Adam Hicks- Opposed the motion.</w:t>
      </w:r>
    </w:p>
    <w:p w14:paraId="6BAE323F" w14:textId="502E4BCD" w:rsidR="00E175C6" w:rsidRDefault="00E175C6" w:rsidP="001E697E">
      <w:pPr>
        <w:pStyle w:val="ListParagraph"/>
        <w:numPr>
          <w:ilvl w:val="0"/>
          <w:numId w:val="5"/>
        </w:numPr>
        <w:tabs>
          <w:tab w:val="left" w:pos="1818"/>
          <w:tab w:val="left" w:pos="1819"/>
        </w:tabs>
        <w:spacing w:before="1"/>
        <w:ind w:right="200"/>
        <w:rPr>
          <w:color w:val="FF0000"/>
          <w:sz w:val="20"/>
        </w:rPr>
      </w:pPr>
      <w:r>
        <w:rPr>
          <w:color w:val="FF0000"/>
          <w:sz w:val="20"/>
        </w:rPr>
        <w:t>Barbara Rice- The motion fails with three board members opposing the motion and 2 board members in favor of the motion.</w:t>
      </w:r>
    </w:p>
    <w:p w14:paraId="069EAF44" w14:textId="27E88429" w:rsidR="00E175C6" w:rsidRDefault="009830C1" w:rsidP="001E697E">
      <w:pPr>
        <w:pStyle w:val="ListParagraph"/>
        <w:numPr>
          <w:ilvl w:val="0"/>
          <w:numId w:val="5"/>
        </w:numPr>
        <w:tabs>
          <w:tab w:val="left" w:pos="1818"/>
          <w:tab w:val="left" w:pos="1819"/>
        </w:tabs>
        <w:spacing w:before="1"/>
        <w:ind w:right="200"/>
        <w:rPr>
          <w:color w:val="FF0000"/>
          <w:sz w:val="20"/>
        </w:rPr>
      </w:pPr>
      <w:r>
        <w:rPr>
          <w:color w:val="FF0000"/>
          <w:sz w:val="20"/>
        </w:rPr>
        <w:t>Randall Pluimer- Motioned to direct the education committee to negotiate the contracts with the Hotels in keeping the two institutes per year in person and hybrid for the 2027 year.</w:t>
      </w:r>
    </w:p>
    <w:p w14:paraId="3BC17F3F" w14:textId="3B2E37D6" w:rsidR="009830C1" w:rsidRDefault="009830C1" w:rsidP="001E697E">
      <w:pPr>
        <w:pStyle w:val="ListParagraph"/>
        <w:numPr>
          <w:ilvl w:val="0"/>
          <w:numId w:val="5"/>
        </w:numPr>
        <w:tabs>
          <w:tab w:val="left" w:pos="1818"/>
          <w:tab w:val="left" w:pos="1819"/>
        </w:tabs>
        <w:spacing w:before="1"/>
        <w:ind w:right="200"/>
        <w:rPr>
          <w:color w:val="FF0000"/>
          <w:sz w:val="20"/>
        </w:rPr>
      </w:pPr>
      <w:r>
        <w:rPr>
          <w:color w:val="FF0000"/>
          <w:sz w:val="20"/>
        </w:rPr>
        <w:t>Erik Zavala- Motioned to amend Randal’s motion to include, after each institute to bring in the data to the board for discussion.  Year 2027 only.</w:t>
      </w:r>
    </w:p>
    <w:p w14:paraId="4579C572" w14:textId="496CF801" w:rsidR="009830C1" w:rsidRDefault="009830C1" w:rsidP="001E697E">
      <w:pPr>
        <w:pStyle w:val="ListParagraph"/>
        <w:numPr>
          <w:ilvl w:val="0"/>
          <w:numId w:val="5"/>
        </w:numPr>
        <w:tabs>
          <w:tab w:val="left" w:pos="1818"/>
          <w:tab w:val="left" w:pos="1819"/>
        </w:tabs>
        <w:spacing w:before="1"/>
        <w:ind w:right="200"/>
        <w:rPr>
          <w:color w:val="FF0000"/>
          <w:sz w:val="20"/>
        </w:rPr>
      </w:pPr>
      <w:r>
        <w:rPr>
          <w:color w:val="FF0000"/>
          <w:sz w:val="20"/>
        </w:rPr>
        <w:t>Erik Zavala- Motioned to second the motion with the amendment.</w:t>
      </w:r>
    </w:p>
    <w:p w14:paraId="175B080B" w14:textId="17D4E3A0" w:rsidR="00ED6DCC" w:rsidRDefault="00ED6DCC" w:rsidP="001E697E">
      <w:pPr>
        <w:pStyle w:val="ListParagraph"/>
        <w:numPr>
          <w:ilvl w:val="0"/>
          <w:numId w:val="5"/>
        </w:numPr>
        <w:tabs>
          <w:tab w:val="left" w:pos="1818"/>
          <w:tab w:val="left" w:pos="1819"/>
        </w:tabs>
        <w:spacing w:before="1"/>
        <w:ind w:right="200"/>
        <w:rPr>
          <w:color w:val="FF0000"/>
          <w:sz w:val="20"/>
        </w:rPr>
      </w:pPr>
      <w:r>
        <w:rPr>
          <w:color w:val="FF0000"/>
          <w:sz w:val="20"/>
        </w:rPr>
        <w:t>Barbara Rice- All in favor of the second motion with the amendment, Barbara Rice (aye), Don Brown (aye), Michael Grubbs (aye), Randall Pluimer (aye), Adam Hicks (aye).  No board members opposed the motion.</w:t>
      </w:r>
    </w:p>
    <w:p w14:paraId="267BBC58" w14:textId="6FBB15EF" w:rsidR="00ED6DCC" w:rsidRDefault="00ED6DCC" w:rsidP="001E697E">
      <w:pPr>
        <w:pStyle w:val="ListParagraph"/>
        <w:numPr>
          <w:ilvl w:val="0"/>
          <w:numId w:val="5"/>
        </w:numPr>
        <w:tabs>
          <w:tab w:val="left" w:pos="1818"/>
          <w:tab w:val="left" w:pos="1819"/>
        </w:tabs>
        <w:spacing w:before="1"/>
        <w:ind w:right="200"/>
        <w:rPr>
          <w:color w:val="FF0000"/>
          <w:sz w:val="20"/>
        </w:rPr>
      </w:pPr>
      <w:r>
        <w:rPr>
          <w:color w:val="FF0000"/>
          <w:sz w:val="20"/>
        </w:rPr>
        <w:t xml:space="preserve">Barbara Rice- Motion passes. </w:t>
      </w:r>
    </w:p>
    <w:p w14:paraId="408F38BA" w14:textId="1B9FD52F" w:rsidR="00E175C6" w:rsidRPr="001E697E" w:rsidRDefault="00E175C6" w:rsidP="00E175C6">
      <w:pPr>
        <w:pStyle w:val="ListParagraph"/>
        <w:tabs>
          <w:tab w:val="left" w:pos="1818"/>
          <w:tab w:val="left" w:pos="1819"/>
        </w:tabs>
        <w:spacing w:before="1"/>
        <w:ind w:left="720" w:right="200" w:firstLine="0"/>
        <w:rPr>
          <w:color w:val="FF0000"/>
          <w:sz w:val="20"/>
        </w:rPr>
      </w:pPr>
    </w:p>
    <w:p w14:paraId="078F66D2" w14:textId="77777777" w:rsidR="00D96FB8" w:rsidRPr="00D96FB8" w:rsidRDefault="00D96FB8" w:rsidP="00D96FB8">
      <w:pPr>
        <w:tabs>
          <w:tab w:val="left" w:pos="1818"/>
          <w:tab w:val="left" w:pos="1819"/>
        </w:tabs>
        <w:spacing w:before="1"/>
        <w:ind w:right="200"/>
        <w:rPr>
          <w:sz w:val="20"/>
        </w:rPr>
      </w:pPr>
    </w:p>
    <w:p w14:paraId="632C7B58" w14:textId="4E48EF3C" w:rsidR="00D344E6" w:rsidRDefault="00D344E6" w:rsidP="00D344E6">
      <w:pPr>
        <w:pStyle w:val="ListParagraph"/>
        <w:tabs>
          <w:tab w:val="left" w:pos="1818"/>
          <w:tab w:val="left" w:pos="1819"/>
        </w:tabs>
        <w:spacing w:before="1"/>
        <w:ind w:left="100" w:right="200" w:firstLine="0"/>
        <w:rPr>
          <w:b/>
          <w:bCs/>
          <w:sz w:val="20"/>
        </w:rPr>
      </w:pPr>
      <w:r>
        <w:rPr>
          <w:sz w:val="20"/>
        </w:rPr>
        <w:t xml:space="preserve">VI  </w:t>
      </w:r>
      <w:r>
        <w:rPr>
          <w:b/>
          <w:bCs/>
          <w:sz w:val="20"/>
        </w:rPr>
        <w:t>New Business –</w:t>
      </w:r>
    </w:p>
    <w:p w14:paraId="033255AE" w14:textId="50DECCA6" w:rsidR="00D344E6" w:rsidRPr="00ED6DCC" w:rsidRDefault="00D344E6" w:rsidP="00D344E6">
      <w:pPr>
        <w:pStyle w:val="ListParagraph"/>
        <w:numPr>
          <w:ilvl w:val="0"/>
          <w:numId w:val="4"/>
        </w:numPr>
        <w:tabs>
          <w:tab w:val="left" w:pos="1818"/>
          <w:tab w:val="left" w:pos="1819"/>
        </w:tabs>
        <w:spacing w:before="1"/>
        <w:ind w:right="200"/>
        <w:rPr>
          <w:b/>
          <w:bCs/>
          <w:sz w:val="20"/>
        </w:rPr>
      </w:pPr>
      <w:r>
        <w:rPr>
          <w:sz w:val="20"/>
        </w:rPr>
        <w:t xml:space="preserve"> Virtual classes at Fall Institute</w:t>
      </w:r>
    </w:p>
    <w:p w14:paraId="3C685CFC" w14:textId="35FC076C" w:rsidR="00ED6DCC" w:rsidRDefault="00ED6DCC" w:rsidP="00ED6DCC">
      <w:pPr>
        <w:pStyle w:val="ListParagraph"/>
        <w:numPr>
          <w:ilvl w:val="0"/>
          <w:numId w:val="5"/>
        </w:numPr>
        <w:tabs>
          <w:tab w:val="left" w:pos="1818"/>
          <w:tab w:val="left" w:pos="1819"/>
        </w:tabs>
        <w:spacing w:before="1"/>
        <w:ind w:right="200"/>
        <w:rPr>
          <w:color w:val="FF0000"/>
          <w:sz w:val="20"/>
        </w:rPr>
      </w:pPr>
      <w:r w:rsidRPr="00EA7A79">
        <w:rPr>
          <w:color w:val="FF0000"/>
          <w:sz w:val="20"/>
        </w:rPr>
        <w:t>Barbara</w:t>
      </w:r>
      <w:r w:rsidR="00EA7A79" w:rsidRPr="00EA7A79">
        <w:rPr>
          <w:color w:val="FF0000"/>
          <w:sz w:val="20"/>
        </w:rPr>
        <w:t xml:space="preserve"> Rice-</w:t>
      </w:r>
      <w:r w:rsidR="00EA7A79">
        <w:rPr>
          <w:color w:val="FF0000"/>
          <w:sz w:val="20"/>
        </w:rPr>
        <w:t xml:space="preserve"> Previous discussion under old business of having hybrid classes at the fall institute.</w:t>
      </w:r>
      <w:r w:rsidR="00EA7A79" w:rsidRPr="00EA7A79">
        <w:rPr>
          <w:color w:val="FF0000"/>
          <w:sz w:val="20"/>
        </w:rPr>
        <w:t xml:space="preserve"> </w:t>
      </w:r>
    </w:p>
    <w:p w14:paraId="19AA05CC" w14:textId="021BD2D6" w:rsidR="00EA7A79" w:rsidRDefault="00EA7A79" w:rsidP="00ED6DCC">
      <w:pPr>
        <w:pStyle w:val="ListParagraph"/>
        <w:numPr>
          <w:ilvl w:val="0"/>
          <w:numId w:val="5"/>
        </w:numPr>
        <w:tabs>
          <w:tab w:val="left" w:pos="1818"/>
          <w:tab w:val="left" w:pos="1819"/>
        </w:tabs>
        <w:spacing w:before="1"/>
        <w:ind w:right="200"/>
        <w:rPr>
          <w:color w:val="FF0000"/>
          <w:sz w:val="20"/>
        </w:rPr>
      </w:pPr>
      <w:r>
        <w:rPr>
          <w:color w:val="FF0000"/>
          <w:sz w:val="20"/>
        </w:rPr>
        <w:t>Barbara Rice- Gave an update on the keynote speaker. Barbara reached out to Dr. Melendez to see if he had any updates Barbara will give the board an update later.</w:t>
      </w:r>
    </w:p>
    <w:p w14:paraId="7E7BB465" w14:textId="02DECECC" w:rsidR="00EA7A79" w:rsidRDefault="00EA7A79" w:rsidP="00ED6DCC">
      <w:pPr>
        <w:pStyle w:val="ListParagraph"/>
        <w:numPr>
          <w:ilvl w:val="0"/>
          <w:numId w:val="5"/>
        </w:numPr>
        <w:tabs>
          <w:tab w:val="left" w:pos="1818"/>
          <w:tab w:val="left" w:pos="1819"/>
        </w:tabs>
        <w:spacing w:before="1"/>
        <w:ind w:right="200"/>
        <w:rPr>
          <w:color w:val="FF0000"/>
          <w:sz w:val="20"/>
        </w:rPr>
      </w:pPr>
      <w:r>
        <w:rPr>
          <w:color w:val="FF0000"/>
          <w:sz w:val="20"/>
        </w:rPr>
        <w:t>Michael Grubbs- Stated that he still wanted to back out of being the AZBO treasure.</w:t>
      </w:r>
    </w:p>
    <w:p w14:paraId="54649A97" w14:textId="2B258D0B" w:rsidR="00EA7A79" w:rsidRDefault="00EA7A79" w:rsidP="00ED6DCC">
      <w:pPr>
        <w:pStyle w:val="ListParagraph"/>
        <w:numPr>
          <w:ilvl w:val="0"/>
          <w:numId w:val="5"/>
        </w:numPr>
        <w:tabs>
          <w:tab w:val="left" w:pos="1818"/>
          <w:tab w:val="left" w:pos="1819"/>
        </w:tabs>
        <w:spacing w:before="1"/>
        <w:ind w:right="200"/>
        <w:rPr>
          <w:color w:val="FF0000"/>
          <w:sz w:val="20"/>
        </w:rPr>
      </w:pPr>
      <w:r>
        <w:rPr>
          <w:color w:val="FF0000"/>
          <w:sz w:val="20"/>
        </w:rPr>
        <w:t xml:space="preserve">Michael Grubbs- Unfortunately Dan Trout had to back out from being the new treasure.  By laws dictate that the </w:t>
      </w:r>
      <w:r w:rsidR="00824283">
        <w:rPr>
          <w:color w:val="FF0000"/>
          <w:sz w:val="20"/>
        </w:rPr>
        <w:t>new treasure will need to be a board member.</w:t>
      </w:r>
    </w:p>
    <w:p w14:paraId="61F12625" w14:textId="13999694" w:rsidR="00824283" w:rsidRDefault="00824283" w:rsidP="00ED6DCC">
      <w:pPr>
        <w:pStyle w:val="ListParagraph"/>
        <w:numPr>
          <w:ilvl w:val="0"/>
          <w:numId w:val="5"/>
        </w:numPr>
        <w:tabs>
          <w:tab w:val="left" w:pos="1818"/>
          <w:tab w:val="left" w:pos="1819"/>
        </w:tabs>
        <w:spacing w:before="1"/>
        <w:ind w:right="200"/>
        <w:rPr>
          <w:color w:val="FF0000"/>
          <w:sz w:val="20"/>
        </w:rPr>
      </w:pPr>
      <w:r>
        <w:rPr>
          <w:color w:val="FF0000"/>
          <w:sz w:val="20"/>
        </w:rPr>
        <w:t>Michael Grubbs asked the question if the new treasure can be a State Board Member, Central Chapter Board Member, Grand Canyon Board Member, or a Southern Chapter Biard Member.</w:t>
      </w:r>
    </w:p>
    <w:p w14:paraId="544ECCC6" w14:textId="237336A3" w:rsidR="00824283" w:rsidRDefault="00824283" w:rsidP="00ED6DCC">
      <w:pPr>
        <w:pStyle w:val="ListParagraph"/>
        <w:numPr>
          <w:ilvl w:val="0"/>
          <w:numId w:val="5"/>
        </w:numPr>
        <w:tabs>
          <w:tab w:val="left" w:pos="1818"/>
          <w:tab w:val="left" w:pos="1819"/>
        </w:tabs>
        <w:spacing w:before="1"/>
        <w:ind w:right="200"/>
        <w:rPr>
          <w:color w:val="FF0000"/>
          <w:sz w:val="20"/>
        </w:rPr>
      </w:pPr>
      <w:r>
        <w:rPr>
          <w:color w:val="FF0000"/>
          <w:sz w:val="20"/>
        </w:rPr>
        <w:t>Michael Grubbs- Is there an option to mend the bylaws to open the candidate pool to all memberships to fill the treasurer position.</w:t>
      </w:r>
    </w:p>
    <w:p w14:paraId="5A53D404" w14:textId="224F5720" w:rsidR="00824283" w:rsidRDefault="00824283" w:rsidP="00ED6DCC">
      <w:pPr>
        <w:pStyle w:val="ListParagraph"/>
        <w:numPr>
          <w:ilvl w:val="0"/>
          <w:numId w:val="5"/>
        </w:numPr>
        <w:tabs>
          <w:tab w:val="left" w:pos="1818"/>
          <w:tab w:val="left" w:pos="1819"/>
        </w:tabs>
        <w:spacing w:before="1"/>
        <w:ind w:right="200"/>
        <w:rPr>
          <w:color w:val="FF0000"/>
          <w:sz w:val="20"/>
        </w:rPr>
      </w:pPr>
      <w:r>
        <w:rPr>
          <w:color w:val="FF0000"/>
          <w:sz w:val="20"/>
        </w:rPr>
        <w:t>Michael Grubbs- Ask the question, the class that he is putting on only has 4 individuals registered.  Will it be worth keeping the class?</w:t>
      </w:r>
    </w:p>
    <w:p w14:paraId="7AE80E45" w14:textId="56E3C86E" w:rsidR="00824283" w:rsidRDefault="00824283" w:rsidP="00ED6DCC">
      <w:pPr>
        <w:pStyle w:val="ListParagraph"/>
        <w:numPr>
          <w:ilvl w:val="0"/>
          <w:numId w:val="5"/>
        </w:numPr>
        <w:tabs>
          <w:tab w:val="left" w:pos="1818"/>
          <w:tab w:val="left" w:pos="1819"/>
        </w:tabs>
        <w:spacing w:before="1"/>
        <w:ind w:right="200"/>
        <w:rPr>
          <w:color w:val="FF0000"/>
          <w:sz w:val="20"/>
        </w:rPr>
      </w:pPr>
      <w:r>
        <w:rPr>
          <w:color w:val="FF0000"/>
          <w:sz w:val="20"/>
        </w:rPr>
        <w:t xml:space="preserve">Barbara Rice- Stated that there are 9 days left to register and a lot of students wait to the last minute to register.  Also, we are already on the hook for that </w:t>
      </w:r>
      <w:r w:rsidR="000319B4">
        <w:rPr>
          <w:color w:val="FF0000"/>
          <w:sz w:val="20"/>
        </w:rPr>
        <w:t>classroom</w:t>
      </w:r>
      <w:r>
        <w:rPr>
          <w:color w:val="FF0000"/>
          <w:sz w:val="20"/>
        </w:rPr>
        <w:t xml:space="preserve"> so it would </w:t>
      </w:r>
      <w:r w:rsidR="000319B4">
        <w:rPr>
          <w:color w:val="FF0000"/>
          <w:sz w:val="20"/>
        </w:rPr>
        <w:t xml:space="preserve">not </w:t>
      </w:r>
      <w:r>
        <w:rPr>
          <w:color w:val="FF0000"/>
          <w:sz w:val="20"/>
        </w:rPr>
        <w:t>be good to cancel the class.</w:t>
      </w:r>
    </w:p>
    <w:p w14:paraId="445979D4" w14:textId="42CF52CC" w:rsidR="000319B4" w:rsidRDefault="000319B4" w:rsidP="00ED6DCC">
      <w:pPr>
        <w:pStyle w:val="ListParagraph"/>
        <w:numPr>
          <w:ilvl w:val="0"/>
          <w:numId w:val="5"/>
        </w:numPr>
        <w:tabs>
          <w:tab w:val="left" w:pos="1818"/>
          <w:tab w:val="left" w:pos="1819"/>
        </w:tabs>
        <w:spacing w:before="1"/>
        <w:ind w:right="200"/>
        <w:rPr>
          <w:color w:val="FF0000"/>
          <w:sz w:val="20"/>
        </w:rPr>
      </w:pPr>
      <w:r>
        <w:rPr>
          <w:color w:val="FF0000"/>
          <w:sz w:val="20"/>
        </w:rPr>
        <w:t xml:space="preserve">Don Brown- Requested that Michael Grubbs put something together for the treasure position for the next board meeting so we can have it on the agenda.  The information needs to be provided 60 </w:t>
      </w:r>
      <w:r w:rsidR="00357D14">
        <w:rPr>
          <w:color w:val="FF0000"/>
          <w:sz w:val="20"/>
        </w:rPr>
        <w:t>days</w:t>
      </w:r>
      <w:r>
        <w:rPr>
          <w:color w:val="FF0000"/>
          <w:sz w:val="20"/>
        </w:rPr>
        <w:t xml:space="preserve"> prior to the meeting.</w:t>
      </w:r>
    </w:p>
    <w:p w14:paraId="2939E747" w14:textId="3010E204" w:rsidR="00824283" w:rsidRDefault="000319B4" w:rsidP="00ED6DCC">
      <w:pPr>
        <w:pStyle w:val="ListParagraph"/>
        <w:numPr>
          <w:ilvl w:val="0"/>
          <w:numId w:val="5"/>
        </w:numPr>
        <w:tabs>
          <w:tab w:val="left" w:pos="1818"/>
          <w:tab w:val="left" w:pos="1819"/>
        </w:tabs>
        <w:spacing w:before="1"/>
        <w:ind w:right="200"/>
        <w:rPr>
          <w:color w:val="FF0000"/>
          <w:sz w:val="20"/>
        </w:rPr>
      </w:pPr>
      <w:r>
        <w:rPr>
          <w:color w:val="FF0000"/>
          <w:sz w:val="20"/>
        </w:rPr>
        <w:t xml:space="preserve"> Erik Zavala- Will notify the Education Committee of our motion of direction for the upcoming institutes. </w:t>
      </w:r>
    </w:p>
    <w:p w14:paraId="71492B36" w14:textId="14571826" w:rsidR="00EA7A79" w:rsidRPr="00EA7A79" w:rsidRDefault="00EA7A79" w:rsidP="00EA7A79">
      <w:pPr>
        <w:tabs>
          <w:tab w:val="left" w:pos="1818"/>
          <w:tab w:val="left" w:pos="1819"/>
        </w:tabs>
        <w:spacing w:before="1"/>
        <w:ind w:right="200"/>
        <w:rPr>
          <w:color w:val="FF0000"/>
          <w:sz w:val="20"/>
        </w:rPr>
      </w:pPr>
    </w:p>
    <w:p w14:paraId="0733C22C" w14:textId="77777777" w:rsidR="00ED6DCC" w:rsidRPr="00EA7A79" w:rsidRDefault="00ED6DCC" w:rsidP="00ED6DCC">
      <w:pPr>
        <w:tabs>
          <w:tab w:val="left" w:pos="1818"/>
          <w:tab w:val="left" w:pos="1819"/>
        </w:tabs>
        <w:spacing w:before="1"/>
        <w:ind w:right="200"/>
        <w:rPr>
          <w:color w:val="FF0000"/>
          <w:sz w:val="20"/>
        </w:rPr>
      </w:pPr>
    </w:p>
    <w:p w14:paraId="536C11EA" w14:textId="5FC88114" w:rsidR="00C94AFE" w:rsidRPr="00D344E6" w:rsidRDefault="00C94AFE" w:rsidP="00D344E6">
      <w:pPr>
        <w:pStyle w:val="ListParagraph"/>
        <w:numPr>
          <w:ilvl w:val="0"/>
          <w:numId w:val="4"/>
        </w:numPr>
        <w:tabs>
          <w:tab w:val="left" w:pos="1818"/>
          <w:tab w:val="left" w:pos="1819"/>
        </w:tabs>
        <w:spacing w:before="1"/>
        <w:ind w:right="200"/>
        <w:rPr>
          <w:b/>
          <w:bCs/>
          <w:sz w:val="20"/>
        </w:rPr>
      </w:pPr>
      <w:r>
        <w:rPr>
          <w:sz w:val="20"/>
        </w:rPr>
        <w:t>ABM Training</w:t>
      </w:r>
    </w:p>
    <w:p w14:paraId="20F506D5" w14:textId="066AD592" w:rsidR="00D11928" w:rsidRDefault="00D11928" w:rsidP="00D11928">
      <w:pPr>
        <w:pStyle w:val="ListParagraph"/>
        <w:tabs>
          <w:tab w:val="left" w:pos="910"/>
        </w:tabs>
        <w:spacing w:before="1"/>
        <w:ind w:left="909" w:firstLine="0"/>
        <w:rPr>
          <w:sz w:val="20"/>
        </w:rPr>
      </w:pPr>
      <w:r>
        <w:rPr>
          <w:sz w:val="20"/>
        </w:rPr>
        <w:tab/>
      </w:r>
    </w:p>
    <w:p w14:paraId="45CC21E8" w14:textId="77777777" w:rsidR="0072279A" w:rsidRDefault="00DF5885">
      <w:pPr>
        <w:pStyle w:val="Heading2"/>
        <w:numPr>
          <w:ilvl w:val="0"/>
          <w:numId w:val="1"/>
        </w:numPr>
        <w:tabs>
          <w:tab w:val="left" w:pos="511"/>
        </w:tabs>
        <w:ind w:left="510" w:hanging="410"/>
      </w:pPr>
      <w:r>
        <w:t>Good of the Order</w:t>
      </w:r>
      <w:r>
        <w:rPr>
          <w:spacing w:val="-1"/>
        </w:rPr>
        <w:t xml:space="preserve"> </w:t>
      </w:r>
      <w:r>
        <w:t>-</w:t>
      </w:r>
    </w:p>
    <w:p w14:paraId="45CC21E9" w14:textId="77777777" w:rsidR="0072279A" w:rsidRDefault="0072279A">
      <w:pPr>
        <w:pStyle w:val="BodyText"/>
        <w:spacing w:before="11"/>
        <w:rPr>
          <w:b/>
          <w:sz w:val="21"/>
        </w:rPr>
      </w:pPr>
    </w:p>
    <w:p w14:paraId="45CC21EA" w14:textId="783C14D6" w:rsidR="0072279A" w:rsidRDefault="00DF5885">
      <w:pPr>
        <w:pStyle w:val="ListParagraph"/>
        <w:numPr>
          <w:ilvl w:val="0"/>
          <w:numId w:val="1"/>
        </w:numPr>
        <w:tabs>
          <w:tab w:val="left" w:pos="471"/>
        </w:tabs>
        <w:ind w:left="470" w:hanging="360"/>
        <w:rPr>
          <w:sz w:val="20"/>
        </w:rPr>
      </w:pPr>
      <w:r>
        <w:rPr>
          <w:b/>
          <w:sz w:val="20"/>
        </w:rPr>
        <w:t>Adjourn</w:t>
      </w:r>
      <w:r>
        <w:rPr>
          <w:b/>
          <w:spacing w:val="-1"/>
          <w:sz w:val="20"/>
        </w:rPr>
        <w:t xml:space="preserve"> </w:t>
      </w:r>
      <w:r w:rsidR="000319B4">
        <w:rPr>
          <w:sz w:val="20"/>
        </w:rPr>
        <w:t>– Meeting Adjourned at 11:25 am.</w:t>
      </w:r>
    </w:p>
    <w:sectPr w:rsidR="0072279A">
      <w:type w:val="continuous"/>
      <w:pgSz w:w="12240" w:h="15840"/>
      <w:pgMar w:top="740" w:right="17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B4AD5"/>
    <w:multiLevelType w:val="hybridMultilevel"/>
    <w:tmpl w:val="26447062"/>
    <w:lvl w:ilvl="0" w:tplc="697E9B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EC3A30"/>
    <w:multiLevelType w:val="hybridMultilevel"/>
    <w:tmpl w:val="B118891E"/>
    <w:lvl w:ilvl="0" w:tplc="D35ACF2E">
      <w:start w:val="1"/>
      <w:numFmt w:val="upperLetter"/>
      <w:lvlText w:val="%1."/>
      <w:lvlJc w:val="left"/>
      <w:pPr>
        <w:ind w:left="808" w:hanging="360"/>
      </w:pPr>
      <w:rPr>
        <w:rFonts w:hint="default"/>
        <w:b w:val="0"/>
      </w:rPr>
    </w:lvl>
    <w:lvl w:ilvl="1" w:tplc="04090019" w:tentative="1">
      <w:start w:val="1"/>
      <w:numFmt w:val="lowerLetter"/>
      <w:lvlText w:val="%2."/>
      <w:lvlJc w:val="left"/>
      <w:pPr>
        <w:ind w:left="1528" w:hanging="360"/>
      </w:pPr>
    </w:lvl>
    <w:lvl w:ilvl="2" w:tplc="0409001B" w:tentative="1">
      <w:start w:val="1"/>
      <w:numFmt w:val="lowerRoman"/>
      <w:lvlText w:val="%3."/>
      <w:lvlJc w:val="right"/>
      <w:pPr>
        <w:ind w:left="2248" w:hanging="180"/>
      </w:pPr>
    </w:lvl>
    <w:lvl w:ilvl="3" w:tplc="0409000F" w:tentative="1">
      <w:start w:val="1"/>
      <w:numFmt w:val="decimal"/>
      <w:lvlText w:val="%4."/>
      <w:lvlJc w:val="left"/>
      <w:pPr>
        <w:ind w:left="2968" w:hanging="360"/>
      </w:pPr>
    </w:lvl>
    <w:lvl w:ilvl="4" w:tplc="04090019" w:tentative="1">
      <w:start w:val="1"/>
      <w:numFmt w:val="lowerLetter"/>
      <w:lvlText w:val="%5."/>
      <w:lvlJc w:val="left"/>
      <w:pPr>
        <w:ind w:left="3688" w:hanging="360"/>
      </w:pPr>
    </w:lvl>
    <w:lvl w:ilvl="5" w:tplc="0409001B" w:tentative="1">
      <w:start w:val="1"/>
      <w:numFmt w:val="lowerRoman"/>
      <w:lvlText w:val="%6."/>
      <w:lvlJc w:val="right"/>
      <w:pPr>
        <w:ind w:left="4408" w:hanging="180"/>
      </w:pPr>
    </w:lvl>
    <w:lvl w:ilvl="6" w:tplc="0409000F" w:tentative="1">
      <w:start w:val="1"/>
      <w:numFmt w:val="decimal"/>
      <w:lvlText w:val="%7."/>
      <w:lvlJc w:val="left"/>
      <w:pPr>
        <w:ind w:left="5128" w:hanging="360"/>
      </w:pPr>
    </w:lvl>
    <w:lvl w:ilvl="7" w:tplc="04090019" w:tentative="1">
      <w:start w:val="1"/>
      <w:numFmt w:val="lowerLetter"/>
      <w:lvlText w:val="%8."/>
      <w:lvlJc w:val="left"/>
      <w:pPr>
        <w:ind w:left="5848" w:hanging="360"/>
      </w:pPr>
    </w:lvl>
    <w:lvl w:ilvl="8" w:tplc="0409001B" w:tentative="1">
      <w:start w:val="1"/>
      <w:numFmt w:val="lowerRoman"/>
      <w:lvlText w:val="%9."/>
      <w:lvlJc w:val="right"/>
      <w:pPr>
        <w:ind w:left="6568" w:hanging="180"/>
      </w:pPr>
    </w:lvl>
  </w:abstractNum>
  <w:abstractNum w:abstractNumId="2" w15:restartNumberingAfterBreak="0">
    <w:nsid w:val="43387528"/>
    <w:multiLevelType w:val="hybridMultilevel"/>
    <w:tmpl w:val="B6CC44D8"/>
    <w:lvl w:ilvl="0" w:tplc="68B0CA20">
      <w:start w:val="1"/>
      <w:numFmt w:val="upperRoman"/>
      <w:lvlText w:val="%1."/>
      <w:lvlJc w:val="left"/>
      <w:pPr>
        <w:ind w:left="458" w:hanging="358"/>
      </w:pPr>
      <w:rPr>
        <w:rFonts w:hint="default"/>
        <w:w w:val="99"/>
        <w:lang w:val="en-US" w:eastAsia="en-US" w:bidi="en-US"/>
      </w:rPr>
    </w:lvl>
    <w:lvl w:ilvl="1" w:tplc="E92CF6B2">
      <w:start w:val="1"/>
      <w:numFmt w:val="upperLetter"/>
      <w:lvlText w:val="%2."/>
      <w:lvlJc w:val="left"/>
      <w:pPr>
        <w:ind w:left="909" w:hanging="351"/>
      </w:pPr>
      <w:rPr>
        <w:rFonts w:ascii="Times New Roman" w:eastAsia="Times New Roman" w:hAnsi="Times New Roman" w:cs="Times New Roman" w:hint="default"/>
        <w:w w:val="99"/>
        <w:sz w:val="20"/>
        <w:szCs w:val="20"/>
        <w:lang w:val="en-US" w:eastAsia="en-US" w:bidi="en-US"/>
      </w:rPr>
    </w:lvl>
    <w:lvl w:ilvl="2" w:tplc="CAF0F9BE">
      <w:numFmt w:val="bullet"/>
      <w:lvlText w:val="•"/>
      <w:lvlJc w:val="left"/>
      <w:pPr>
        <w:ind w:left="1818" w:hanging="360"/>
      </w:pPr>
      <w:rPr>
        <w:rFonts w:ascii="Times New Roman" w:eastAsia="Times New Roman" w:hAnsi="Times New Roman" w:cs="Times New Roman" w:hint="default"/>
        <w:w w:val="99"/>
        <w:sz w:val="20"/>
        <w:szCs w:val="20"/>
        <w:lang w:val="en-US" w:eastAsia="en-US" w:bidi="en-US"/>
      </w:rPr>
    </w:lvl>
    <w:lvl w:ilvl="3" w:tplc="AB8A5BCC">
      <w:numFmt w:val="bullet"/>
      <w:lvlText w:val="•"/>
      <w:lvlJc w:val="left"/>
      <w:pPr>
        <w:ind w:left="2740" w:hanging="360"/>
      </w:pPr>
      <w:rPr>
        <w:rFonts w:hint="default"/>
        <w:lang w:val="en-US" w:eastAsia="en-US" w:bidi="en-US"/>
      </w:rPr>
    </w:lvl>
    <w:lvl w:ilvl="4" w:tplc="02E42DE8">
      <w:numFmt w:val="bullet"/>
      <w:lvlText w:val="•"/>
      <w:lvlJc w:val="left"/>
      <w:pPr>
        <w:ind w:left="3660" w:hanging="360"/>
      </w:pPr>
      <w:rPr>
        <w:rFonts w:hint="default"/>
        <w:lang w:val="en-US" w:eastAsia="en-US" w:bidi="en-US"/>
      </w:rPr>
    </w:lvl>
    <w:lvl w:ilvl="5" w:tplc="682E2BE0">
      <w:numFmt w:val="bullet"/>
      <w:lvlText w:val="•"/>
      <w:lvlJc w:val="left"/>
      <w:pPr>
        <w:ind w:left="4580" w:hanging="360"/>
      </w:pPr>
      <w:rPr>
        <w:rFonts w:hint="default"/>
        <w:lang w:val="en-US" w:eastAsia="en-US" w:bidi="en-US"/>
      </w:rPr>
    </w:lvl>
    <w:lvl w:ilvl="6" w:tplc="7CB23522">
      <w:numFmt w:val="bullet"/>
      <w:lvlText w:val="•"/>
      <w:lvlJc w:val="left"/>
      <w:pPr>
        <w:ind w:left="5500" w:hanging="360"/>
      </w:pPr>
      <w:rPr>
        <w:rFonts w:hint="default"/>
        <w:lang w:val="en-US" w:eastAsia="en-US" w:bidi="en-US"/>
      </w:rPr>
    </w:lvl>
    <w:lvl w:ilvl="7" w:tplc="DB24981C">
      <w:numFmt w:val="bullet"/>
      <w:lvlText w:val="•"/>
      <w:lvlJc w:val="left"/>
      <w:pPr>
        <w:ind w:left="6420" w:hanging="360"/>
      </w:pPr>
      <w:rPr>
        <w:rFonts w:hint="default"/>
        <w:lang w:val="en-US" w:eastAsia="en-US" w:bidi="en-US"/>
      </w:rPr>
    </w:lvl>
    <w:lvl w:ilvl="8" w:tplc="F286BD8A">
      <w:numFmt w:val="bullet"/>
      <w:lvlText w:val="•"/>
      <w:lvlJc w:val="left"/>
      <w:pPr>
        <w:ind w:left="7340" w:hanging="360"/>
      </w:pPr>
      <w:rPr>
        <w:rFonts w:hint="default"/>
        <w:lang w:val="en-US" w:eastAsia="en-US" w:bidi="en-US"/>
      </w:rPr>
    </w:lvl>
  </w:abstractNum>
  <w:abstractNum w:abstractNumId="3" w15:restartNumberingAfterBreak="0">
    <w:nsid w:val="5BDF540B"/>
    <w:multiLevelType w:val="hybridMultilevel"/>
    <w:tmpl w:val="DC88D2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6D244E3C"/>
    <w:multiLevelType w:val="hybridMultilevel"/>
    <w:tmpl w:val="1B4A47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72AD15DA"/>
    <w:multiLevelType w:val="hybridMultilevel"/>
    <w:tmpl w:val="F7CAAAD0"/>
    <w:lvl w:ilvl="0" w:tplc="6A5845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2982795">
    <w:abstractNumId w:val="2"/>
  </w:num>
  <w:num w:numId="2" w16cid:durableId="255134892">
    <w:abstractNumId w:val="3"/>
  </w:num>
  <w:num w:numId="3" w16cid:durableId="1313020231">
    <w:abstractNumId w:val="4"/>
  </w:num>
  <w:num w:numId="4" w16cid:durableId="209348260">
    <w:abstractNumId w:val="1"/>
  </w:num>
  <w:num w:numId="5" w16cid:durableId="1485127441">
    <w:abstractNumId w:val="0"/>
  </w:num>
  <w:num w:numId="6" w16cid:durableId="7918237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72279A"/>
    <w:rsid w:val="00007AE7"/>
    <w:rsid w:val="000319B4"/>
    <w:rsid w:val="00075C2F"/>
    <w:rsid w:val="00097442"/>
    <w:rsid w:val="000C379F"/>
    <w:rsid w:val="0012040B"/>
    <w:rsid w:val="001449A4"/>
    <w:rsid w:val="001E697E"/>
    <w:rsid w:val="002C7B97"/>
    <w:rsid w:val="002D0F2D"/>
    <w:rsid w:val="002D3AA1"/>
    <w:rsid w:val="0035088F"/>
    <w:rsid w:val="00357D14"/>
    <w:rsid w:val="00382E16"/>
    <w:rsid w:val="003D09D1"/>
    <w:rsid w:val="004269FB"/>
    <w:rsid w:val="00460E3D"/>
    <w:rsid w:val="0046329E"/>
    <w:rsid w:val="00492808"/>
    <w:rsid w:val="004D4BD1"/>
    <w:rsid w:val="00561147"/>
    <w:rsid w:val="005810D5"/>
    <w:rsid w:val="005E6D19"/>
    <w:rsid w:val="005F0B52"/>
    <w:rsid w:val="00662E8A"/>
    <w:rsid w:val="0070116F"/>
    <w:rsid w:val="0072279A"/>
    <w:rsid w:val="00744B56"/>
    <w:rsid w:val="0074666D"/>
    <w:rsid w:val="00757763"/>
    <w:rsid w:val="00786D78"/>
    <w:rsid w:val="007A06D0"/>
    <w:rsid w:val="007A09FC"/>
    <w:rsid w:val="007B22B2"/>
    <w:rsid w:val="0082355B"/>
    <w:rsid w:val="00824283"/>
    <w:rsid w:val="0093294E"/>
    <w:rsid w:val="009640D7"/>
    <w:rsid w:val="009830C1"/>
    <w:rsid w:val="009F6C9E"/>
    <w:rsid w:val="00A02117"/>
    <w:rsid w:val="00A26559"/>
    <w:rsid w:val="00A8249E"/>
    <w:rsid w:val="00AA4ECE"/>
    <w:rsid w:val="00C11061"/>
    <w:rsid w:val="00C44965"/>
    <w:rsid w:val="00C5476F"/>
    <w:rsid w:val="00C94AFE"/>
    <w:rsid w:val="00CE0473"/>
    <w:rsid w:val="00D00900"/>
    <w:rsid w:val="00D11928"/>
    <w:rsid w:val="00D20DA6"/>
    <w:rsid w:val="00D344E6"/>
    <w:rsid w:val="00D96FB8"/>
    <w:rsid w:val="00DF5885"/>
    <w:rsid w:val="00E175C6"/>
    <w:rsid w:val="00E35E61"/>
    <w:rsid w:val="00E65198"/>
    <w:rsid w:val="00EA6872"/>
    <w:rsid w:val="00EA7A79"/>
    <w:rsid w:val="00ED6DCC"/>
    <w:rsid w:val="00F23320"/>
    <w:rsid w:val="00F73429"/>
    <w:rsid w:val="00FA1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C21C8"/>
  <w15:docId w15:val="{E06721E8-E83D-4DDB-A20E-9FC052211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60"/>
      <w:ind w:left="1316" w:right="936"/>
      <w:jc w:val="center"/>
      <w:outlineLvl w:val="0"/>
    </w:pPr>
    <w:rPr>
      <w:sz w:val="24"/>
      <w:szCs w:val="24"/>
    </w:rPr>
  </w:style>
  <w:style w:type="paragraph" w:styleId="Heading2">
    <w:name w:val="heading 2"/>
    <w:basedOn w:val="Normal"/>
    <w:uiPriority w:val="9"/>
    <w:unhideWhenUsed/>
    <w:qFormat/>
    <w:pPr>
      <w:ind w:left="470" w:hanging="36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C7B97"/>
    <w:rPr>
      <w:color w:val="0000FF" w:themeColor="hyperlink"/>
      <w:u w:val="single"/>
    </w:rPr>
  </w:style>
  <w:style w:type="character" w:styleId="UnresolvedMention">
    <w:name w:val="Unresolved Mention"/>
    <w:basedOn w:val="DefaultParagraphFont"/>
    <w:uiPriority w:val="99"/>
    <w:semiHidden/>
    <w:unhideWhenUsed/>
    <w:rsid w:val="002C7B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eams.microsoft.com/meet/21099924244980?p=o6twCac6qL13eMAi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E00FEB9CBC874BADB815C3ACE3F7CB" ma:contentTypeVersion="17" ma:contentTypeDescription="Create a new document." ma:contentTypeScope="" ma:versionID="9e5cd95030814d7913531ef85af1b0cc">
  <xsd:schema xmlns:xsd="http://www.w3.org/2001/XMLSchema" xmlns:xs="http://www.w3.org/2001/XMLSchema" xmlns:p="http://schemas.microsoft.com/office/2006/metadata/properties" xmlns:ns3="d8db9cae-a200-426e-b2d7-b09d06f0e33c" xmlns:ns4="297ca71c-5940-44cc-8d95-554b8cf9c718" targetNamespace="http://schemas.microsoft.com/office/2006/metadata/properties" ma:root="true" ma:fieldsID="f4400436cf9645b895d2bc019c57d3cb" ns3:_="" ns4:_="">
    <xsd:import namespace="d8db9cae-a200-426e-b2d7-b09d06f0e33c"/>
    <xsd:import namespace="297ca71c-5940-44cc-8d95-554b8cf9c71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db9cae-a200-426e-b2d7-b09d06f0e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7ca71c-5940-44cc-8d95-554b8cf9c71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8db9cae-a200-426e-b2d7-b09d06f0e33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FAAE65-5802-4C6A-90F6-C359F782E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db9cae-a200-426e-b2d7-b09d06f0e33c"/>
    <ds:schemaRef ds:uri="297ca71c-5940-44cc-8d95-554b8cf9c7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71BEDA-0ACB-48B5-B3D3-AD1B2960EBB4}">
  <ds:schemaRefs>
    <ds:schemaRef ds:uri="http://schemas.microsoft.com/office/2006/metadata/properties"/>
    <ds:schemaRef ds:uri="http://schemas.microsoft.com/office/infopath/2007/PartnerControls"/>
    <ds:schemaRef ds:uri="d8db9cae-a200-426e-b2d7-b09d06f0e33c"/>
  </ds:schemaRefs>
</ds:datastoreItem>
</file>

<file path=customXml/itemProps3.xml><?xml version="1.0" encoding="utf-8"?>
<ds:datastoreItem xmlns:ds="http://schemas.openxmlformats.org/officeDocument/2006/customXml" ds:itemID="{2CD484DE-7A39-4895-B649-4B138F8C16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1533</TotalTime>
  <Pages>3</Pages>
  <Words>1438</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AZBO Board Meeting Agenda 09-07-2023 .docx</vt:lpstr>
    </vt:vector>
  </TitlesOfParts>
  <Company/>
  <LinksUpToDate>false</LinksUpToDate>
  <CharactersWithSpaces>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AZBO Board Meeting Agenda 09-07-2023 .docx</dc:title>
  <dc:subject/>
  <dc:creator>Arvayo, Mark - (markarvayo)</dc:creator>
  <cp:keywords/>
  <dc:description/>
  <cp:lastModifiedBy>Arvayo, Mark - (markarvayo)</cp:lastModifiedBy>
  <cp:revision>4</cp:revision>
  <dcterms:created xsi:type="dcterms:W3CDTF">2026-03-23T23:30:00Z</dcterms:created>
  <dcterms:modified xsi:type="dcterms:W3CDTF">2026-05-18T20:27:00Z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2025-12-01T00:00:00Z</vt:filetime>
  </property>
  <property fmtid="{D5CDD505-2E9C-101B-9397-08002B2CF9AE}" pid="3" name="Creator">
    <vt:lpwstr>Microsoft® Word for Microsoft 365</vt:lpwstr>
  </property>
  <property fmtid="{D5CDD505-2E9C-101B-9397-08002B2CF9AE}" pid="4" name="LastSaved">
    <vt:filetime>2026-01-28T00:00:00Z</vt:filetime>
  </property>
  <property fmtid="{D5CDD505-2E9C-101B-9397-08002B2CF9AE}" pid="5" name="ContentTypeId">
    <vt:lpwstr>0x0101009EE00FEB9CBC874BADB815C3ACE3F7CB</vt:lpwstr>
  </property>
</Properties>
</file>