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CF8FF" w14:textId="1CD2E15F" w:rsidR="00AC7E01" w:rsidRPr="00AC7E01" w:rsidRDefault="00AC7E01" w:rsidP="00CE7799">
      <w:pPr>
        <w:spacing w:after="0" w:line="240" w:lineRule="auto"/>
        <w:jc w:val="center"/>
        <w:rPr>
          <w:rFonts w:ascii="Times New Roman" w:hAnsi="Times New Roman" w:cs="Times New Roman"/>
        </w:rPr>
      </w:pPr>
      <w:r w:rsidRPr="00AC7E01">
        <w:rPr>
          <w:rFonts w:ascii="Times New Roman" w:hAnsi="Times New Roman" w:cs="Times New Roman"/>
          <w:b/>
          <w:bCs/>
        </w:rPr>
        <w:t>*COMBINATION INSPECTOR/PLANS EXAMINER*</w:t>
      </w:r>
    </w:p>
    <w:p w14:paraId="33F92DA6" w14:textId="105F0177" w:rsidR="00AC7E01" w:rsidRPr="00AC7E01" w:rsidRDefault="00AC7E01" w:rsidP="00CE7799">
      <w:pPr>
        <w:spacing w:after="0" w:line="240" w:lineRule="auto"/>
        <w:jc w:val="center"/>
        <w:rPr>
          <w:rFonts w:ascii="Times New Roman" w:hAnsi="Times New Roman" w:cs="Times New Roman"/>
        </w:rPr>
      </w:pPr>
      <w:r w:rsidRPr="00AC7E01">
        <w:rPr>
          <w:rFonts w:ascii="Times New Roman" w:hAnsi="Times New Roman" w:cs="Times New Roman"/>
          <w:b/>
          <w:bCs/>
        </w:rPr>
        <w:t>Lake Havasu City, AZ</w:t>
      </w:r>
    </w:p>
    <w:p w14:paraId="7958F911" w14:textId="27C7F5E4" w:rsidR="00AC7E01" w:rsidRPr="00AC7E01" w:rsidRDefault="00AC7E01" w:rsidP="00CE7799">
      <w:pPr>
        <w:spacing w:after="0" w:line="240" w:lineRule="auto"/>
        <w:jc w:val="center"/>
        <w:rPr>
          <w:rFonts w:ascii="Times New Roman" w:hAnsi="Times New Roman" w:cs="Times New Roman"/>
        </w:rPr>
      </w:pPr>
      <w:r w:rsidRPr="00AC7E01">
        <w:rPr>
          <w:rFonts w:ascii="Times New Roman" w:hAnsi="Times New Roman" w:cs="Times New Roman"/>
          <w:b/>
          <w:bCs/>
        </w:rPr>
        <w:t>Closing Date: Open Until Filled</w:t>
      </w:r>
    </w:p>
    <w:p w14:paraId="7EE3B856" w14:textId="77777777" w:rsidR="00AC7E01" w:rsidRPr="00CE7799" w:rsidRDefault="00AC7E01" w:rsidP="00CE7799">
      <w:pPr>
        <w:spacing w:after="0" w:line="240" w:lineRule="auto"/>
        <w:rPr>
          <w:rFonts w:ascii="Times New Roman" w:hAnsi="Times New Roman" w:cs="Times New Roman"/>
          <w:b/>
          <w:bCs/>
        </w:rPr>
      </w:pPr>
    </w:p>
    <w:p w14:paraId="4996EBD8" w14:textId="09C25280" w:rsidR="00AC7E01" w:rsidRPr="00AC7E01" w:rsidRDefault="00AC7E01" w:rsidP="00CE7799">
      <w:pPr>
        <w:spacing w:after="0" w:line="240" w:lineRule="auto"/>
        <w:rPr>
          <w:rFonts w:ascii="Times New Roman" w:hAnsi="Times New Roman" w:cs="Times New Roman"/>
        </w:rPr>
      </w:pPr>
      <w:r w:rsidRPr="00AC7E01">
        <w:rPr>
          <w:rFonts w:ascii="Times New Roman" w:hAnsi="Times New Roman" w:cs="Times New Roman"/>
          <w:b/>
          <w:bCs/>
        </w:rPr>
        <w:t>Salary: $31.91 - $46.27/Hourly; DOQ</w:t>
      </w:r>
    </w:p>
    <w:p w14:paraId="3DE2A146" w14:textId="77777777" w:rsidR="00AC7E01" w:rsidRPr="00CE7799" w:rsidRDefault="00AC7E01" w:rsidP="00CE7799">
      <w:pPr>
        <w:spacing w:after="0" w:line="240" w:lineRule="auto"/>
        <w:rPr>
          <w:rFonts w:ascii="Times New Roman" w:hAnsi="Times New Roman" w:cs="Times New Roman"/>
          <w:b/>
          <w:bCs/>
        </w:rPr>
      </w:pPr>
      <w:r w:rsidRPr="00AC7E01">
        <w:rPr>
          <w:rFonts w:ascii="Times New Roman" w:hAnsi="Times New Roman" w:cs="Times New Roman"/>
          <w:b/>
          <w:bCs/>
        </w:rPr>
        <w:t>*Trainee Salary: $28.71/Hourly</w:t>
      </w:r>
    </w:p>
    <w:p w14:paraId="49301556" w14:textId="20AFE295" w:rsidR="00CE7799" w:rsidRPr="00AC7E01" w:rsidRDefault="00CE7799" w:rsidP="00CE7799">
      <w:pPr>
        <w:spacing w:after="0" w:line="240" w:lineRule="auto"/>
        <w:rPr>
          <w:rFonts w:ascii="Times New Roman" w:hAnsi="Times New Roman" w:cs="Times New Roman"/>
        </w:rPr>
      </w:pPr>
      <w:r w:rsidRPr="00CE7799">
        <w:rPr>
          <w:rFonts w:ascii="Times New Roman" w:hAnsi="Times New Roman" w:cs="Times New Roman"/>
          <w:b/>
          <w:bCs/>
        </w:rPr>
        <w:t>Grade:</w:t>
      </w:r>
      <w:r w:rsidR="004722D8">
        <w:rPr>
          <w:rFonts w:ascii="Times New Roman" w:hAnsi="Times New Roman" w:cs="Times New Roman"/>
          <w:b/>
          <w:bCs/>
        </w:rPr>
        <w:t xml:space="preserve"> CP11</w:t>
      </w:r>
    </w:p>
    <w:p w14:paraId="3A51D22C" w14:textId="77777777" w:rsidR="00AC7E01" w:rsidRPr="00AC7E01" w:rsidRDefault="00AC7E01" w:rsidP="00CE7799">
      <w:pPr>
        <w:spacing w:after="0" w:line="240" w:lineRule="auto"/>
        <w:rPr>
          <w:rFonts w:ascii="Times New Roman" w:hAnsi="Times New Roman" w:cs="Times New Roman"/>
        </w:rPr>
      </w:pPr>
      <w:r w:rsidRPr="00AC7E01">
        <w:rPr>
          <w:rFonts w:ascii="Times New Roman" w:hAnsi="Times New Roman" w:cs="Times New Roman"/>
          <w:b/>
          <w:bCs/>
        </w:rPr>
        <w:t>FLSA Status: Non-Exempt                                                                                     </w:t>
      </w:r>
    </w:p>
    <w:p w14:paraId="6FF8B05B" w14:textId="77777777" w:rsidR="00AC7E01" w:rsidRPr="00AC7E01" w:rsidRDefault="00AC7E01" w:rsidP="00CE7799">
      <w:pPr>
        <w:spacing w:after="0" w:line="240" w:lineRule="auto"/>
        <w:rPr>
          <w:rFonts w:ascii="Times New Roman" w:hAnsi="Times New Roman" w:cs="Times New Roman"/>
        </w:rPr>
      </w:pPr>
      <w:r w:rsidRPr="00AC7E01">
        <w:rPr>
          <w:rFonts w:ascii="Times New Roman" w:hAnsi="Times New Roman" w:cs="Times New Roman"/>
          <w:b/>
          <w:bCs/>
        </w:rPr>
        <w:t>Department: Development Services/Building   </w:t>
      </w:r>
    </w:p>
    <w:p w14:paraId="024ADB40" w14:textId="77777777" w:rsidR="00CE7799" w:rsidRDefault="00CE7799" w:rsidP="00CE7799">
      <w:pPr>
        <w:spacing w:after="0" w:line="240" w:lineRule="auto"/>
        <w:rPr>
          <w:rFonts w:ascii="Times New Roman" w:hAnsi="Times New Roman" w:cs="Times New Roman"/>
        </w:rPr>
      </w:pPr>
    </w:p>
    <w:p w14:paraId="2750B168" w14:textId="77777777" w:rsidR="00CE7799" w:rsidRPr="00CE7799" w:rsidRDefault="00CE7799" w:rsidP="00CE7799">
      <w:pPr>
        <w:spacing w:after="0" w:line="240" w:lineRule="auto"/>
        <w:rPr>
          <w:rFonts w:ascii="Times New Roman" w:hAnsi="Times New Roman" w:cs="Times New Roman"/>
          <w:b/>
          <w:bCs/>
          <w:i/>
          <w:iCs/>
        </w:rPr>
      </w:pPr>
      <w:r w:rsidRPr="00CE7799">
        <w:rPr>
          <w:rFonts w:ascii="Times New Roman" w:hAnsi="Times New Roman" w:cs="Times New Roman"/>
          <w:b/>
          <w:bCs/>
          <w:i/>
          <w:iCs/>
        </w:rPr>
        <w:t>TO BE CONSIDERED FOR THIS POSITION: You must complete an online application. Resumes in lieu of application will not receive consideration. Please attach certifications.</w:t>
      </w:r>
    </w:p>
    <w:p w14:paraId="3E6F6703" w14:textId="77777777" w:rsidR="00CE7799" w:rsidRDefault="00CE7799" w:rsidP="00CE7799">
      <w:pPr>
        <w:spacing w:after="0" w:line="240" w:lineRule="auto"/>
        <w:rPr>
          <w:rFonts w:ascii="Times New Roman" w:hAnsi="Times New Roman" w:cs="Times New Roman"/>
          <w:b/>
          <w:bCs/>
        </w:rPr>
      </w:pPr>
    </w:p>
    <w:p w14:paraId="3E4D9972" w14:textId="3BEE4239" w:rsidR="00CE7799" w:rsidRPr="00CE7799" w:rsidRDefault="00CE7799" w:rsidP="00CE7799">
      <w:pPr>
        <w:spacing w:after="0" w:line="240" w:lineRule="auto"/>
        <w:rPr>
          <w:rFonts w:ascii="Times New Roman" w:hAnsi="Times New Roman" w:cs="Times New Roman"/>
          <w:b/>
          <w:bCs/>
        </w:rPr>
      </w:pPr>
      <w:r w:rsidRPr="00CE7799">
        <w:rPr>
          <w:rFonts w:ascii="Times New Roman" w:hAnsi="Times New Roman" w:cs="Times New Roman"/>
          <w:b/>
          <w:bCs/>
        </w:rPr>
        <w:t>JOB ANNOUNCEMENT:</w:t>
      </w:r>
    </w:p>
    <w:p w14:paraId="5CA64237" w14:textId="519A93AC" w:rsidR="00CE7799" w:rsidRDefault="00CE7799" w:rsidP="00CE7799">
      <w:pPr>
        <w:spacing w:after="0" w:line="240" w:lineRule="auto"/>
        <w:rPr>
          <w:rFonts w:ascii="Times New Roman" w:hAnsi="Times New Roman" w:cs="Times New Roman"/>
        </w:rPr>
      </w:pPr>
      <w:r w:rsidRPr="00CE7799">
        <w:rPr>
          <w:rFonts w:ascii="Times New Roman" w:hAnsi="Times New Roman" w:cs="Times New Roman"/>
        </w:rPr>
        <w:t xml:space="preserve">Lake Havasu City is looking for a skilled and detail-oriented </w:t>
      </w:r>
      <w:r w:rsidRPr="00CE7799">
        <w:rPr>
          <w:rFonts w:ascii="Times New Roman" w:hAnsi="Times New Roman" w:cs="Times New Roman"/>
          <w:b/>
          <w:bCs/>
        </w:rPr>
        <w:t>Combination Inspector/Plans Examiner</w:t>
      </w:r>
      <w:r w:rsidRPr="00CE7799">
        <w:rPr>
          <w:rFonts w:ascii="Times New Roman" w:hAnsi="Times New Roman" w:cs="Times New Roman"/>
        </w:rPr>
        <w:t xml:space="preserve"> to help shape our growing community. If you're passionate about code compliance, construction standards, and public safety — and you don’t mind working in a city where the sun shines 300+ days a year — this might be your dream job!</w:t>
      </w:r>
    </w:p>
    <w:p w14:paraId="755AA5FD" w14:textId="77777777" w:rsidR="00340A3E" w:rsidRDefault="00340A3E" w:rsidP="00CE7799">
      <w:pPr>
        <w:spacing w:after="0" w:line="240" w:lineRule="auto"/>
        <w:rPr>
          <w:rFonts w:ascii="Times New Roman" w:hAnsi="Times New Roman" w:cs="Times New Roman"/>
        </w:rPr>
      </w:pPr>
    </w:p>
    <w:p w14:paraId="379BEA06" w14:textId="4EA309E2" w:rsidR="00340A3E" w:rsidRDefault="00340A3E" w:rsidP="00CE7799">
      <w:pPr>
        <w:spacing w:after="0" w:line="240" w:lineRule="auto"/>
        <w:rPr>
          <w:rFonts w:ascii="Times New Roman" w:hAnsi="Times New Roman" w:cs="Times New Roman"/>
          <w:b/>
          <w:bCs/>
        </w:rPr>
      </w:pPr>
      <w:r w:rsidRPr="00340A3E">
        <w:rPr>
          <w:rFonts w:ascii="Segoe UI Emoji" w:hAnsi="Segoe UI Emoji" w:cs="Segoe UI Emoji"/>
        </w:rPr>
        <w:t>🛠️</w:t>
      </w:r>
      <w:r w:rsidRPr="00340A3E">
        <w:rPr>
          <w:rFonts w:ascii="Times New Roman" w:hAnsi="Times New Roman" w:cs="Times New Roman"/>
        </w:rPr>
        <w:t xml:space="preserve"> </w:t>
      </w:r>
      <w:r w:rsidRPr="00340A3E">
        <w:rPr>
          <w:rFonts w:ascii="Times New Roman" w:hAnsi="Times New Roman" w:cs="Times New Roman"/>
          <w:b/>
          <w:bCs/>
        </w:rPr>
        <w:t>About the Role:</w:t>
      </w:r>
    </w:p>
    <w:p w14:paraId="07825390" w14:textId="77777777" w:rsidR="00093950" w:rsidRPr="00093950" w:rsidRDefault="00093950" w:rsidP="00093950">
      <w:pPr>
        <w:spacing w:after="0" w:line="240" w:lineRule="auto"/>
        <w:rPr>
          <w:rFonts w:ascii="Times New Roman" w:hAnsi="Times New Roman" w:cs="Times New Roman"/>
        </w:rPr>
      </w:pPr>
      <w:r w:rsidRPr="00093950">
        <w:rPr>
          <w:rFonts w:ascii="Times New Roman" w:hAnsi="Times New Roman" w:cs="Times New Roman"/>
        </w:rPr>
        <w:t xml:space="preserve">As a </w:t>
      </w:r>
      <w:r w:rsidRPr="00093950">
        <w:rPr>
          <w:rFonts w:ascii="Times New Roman" w:hAnsi="Times New Roman" w:cs="Times New Roman"/>
          <w:b/>
          <w:bCs/>
        </w:rPr>
        <w:t>Combination Inspector/Plans Examiner</w:t>
      </w:r>
      <w:r w:rsidRPr="00093950">
        <w:rPr>
          <w:rFonts w:ascii="Times New Roman" w:hAnsi="Times New Roman" w:cs="Times New Roman"/>
        </w:rPr>
        <w:t>, you’ll wear two very important hard hats:</w:t>
      </w:r>
    </w:p>
    <w:p w14:paraId="2DCC6DD1" w14:textId="77777777" w:rsidR="00093950" w:rsidRPr="00093950" w:rsidRDefault="00093950" w:rsidP="00093950">
      <w:pPr>
        <w:numPr>
          <w:ilvl w:val="0"/>
          <w:numId w:val="7"/>
        </w:numPr>
        <w:spacing w:after="0" w:line="240" w:lineRule="auto"/>
        <w:rPr>
          <w:rFonts w:ascii="Times New Roman" w:hAnsi="Times New Roman" w:cs="Times New Roman"/>
        </w:rPr>
      </w:pPr>
      <w:r w:rsidRPr="00093950">
        <w:rPr>
          <w:rFonts w:ascii="Times New Roman" w:hAnsi="Times New Roman" w:cs="Times New Roman"/>
          <w:b/>
          <w:bCs/>
        </w:rPr>
        <w:t>Inspector</w:t>
      </w:r>
      <w:r w:rsidRPr="00093950">
        <w:rPr>
          <w:rFonts w:ascii="Times New Roman" w:hAnsi="Times New Roman" w:cs="Times New Roman"/>
        </w:rPr>
        <w:t xml:space="preserve"> – You'll be out in the field conducting inspections on residential and commercial buildings, ensuring everything is up to code, safe, and built to last.</w:t>
      </w:r>
    </w:p>
    <w:p w14:paraId="169DAEBD" w14:textId="77777777" w:rsidR="00093950" w:rsidRPr="00093950" w:rsidRDefault="00093950" w:rsidP="00093950">
      <w:pPr>
        <w:numPr>
          <w:ilvl w:val="0"/>
          <w:numId w:val="7"/>
        </w:numPr>
        <w:spacing w:after="0" w:line="240" w:lineRule="auto"/>
        <w:rPr>
          <w:rFonts w:ascii="Times New Roman" w:hAnsi="Times New Roman" w:cs="Times New Roman"/>
        </w:rPr>
      </w:pPr>
      <w:r w:rsidRPr="00093950">
        <w:rPr>
          <w:rFonts w:ascii="Times New Roman" w:hAnsi="Times New Roman" w:cs="Times New Roman"/>
          <w:b/>
          <w:bCs/>
        </w:rPr>
        <w:t>Plans Examiner</w:t>
      </w:r>
      <w:r w:rsidRPr="00093950">
        <w:rPr>
          <w:rFonts w:ascii="Times New Roman" w:hAnsi="Times New Roman" w:cs="Times New Roman"/>
        </w:rPr>
        <w:t xml:space="preserve"> – You’ll review blueprints and building plans, helping guide developers, architects, and contractors toward compliance from the ground up.</w:t>
      </w:r>
    </w:p>
    <w:p w14:paraId="40663A18" w14:textId="77777777" w:rsidR="00093950" w:rsidRDefault="00093950" w:rsidP="00093950">
      <w:pPr>
        <w:spacing w:after="0" w:line="240" w:lineRule="auto"/>
        <w:rPr>
          <w:rFonts w:ascii="Times New Roman" w:hAnsi="Times New Roman" w:cs="Times New Roman"/>
        </w:rPr>
      </w:pPr>
    </w:p>
    <w:p w14:paraId="3A454AE6" w14:textId="6E0E9490" w:rsidR="00093950" w:rsidRPr="00093950" w:rsidRDefault="00093950" w:rsidP="00093950">
      <w:pPr>
        <w:spacing w:after="0" w:line="240" w:lineRule="auto"/>
        <w:rPr>
          <w:rFonts w:ascii="Times New Roman" w:hAnsi="Times New Roman" w:cs="Times New Roman"/>
        </w:rPr>
      </w:pPr>
      <w:r w:rsidRPr="00093950">
        <w:rPr>
          <w:rFonts w:ascii="Times New Roman" w:hAnsi="Times New Roman" w:cs="Times New Roman"/>
        </w:rPr>
        <w:t>This position plays a vital role in maintaining the quality and safety of our built environment — from backyard patio additions to full-scale commercial developments.</w:t>
      </w:r>
    </w:p>
    <w:p w14:paraId="57304F71" w14:textId="77777777" w:rsidR="00CE7799" w:rsidRDefault="00CE7799" w:rsidP="00CE7799">
      <w:pPr>
        <w:spacing w:after="0" w:line="240" w:lineRule="auto"/>
        <w:jc w:val="center"/>
        <w:rPr>
          <w:rFonts w:ascii="Times New Roman" w:hAnsi="Times New Roman" w:cs="Times New Roman"/>
          <w:b/>
          <w:bCs/>
        </w:rPr>
      </w:pPr>
    </w:p>
    <w:p w14:paraId="02425E33" w14:textId="11135F81" w:rsidR="00CE7799" w:rsidRPr="00CE7799" w:rsidRDefault="00CE7799" w:rsidP="00CE7799">
      <w:pPr>
        <w:spacing w:after="0" w:line="240" w:lineRule="auto"/>
        <w:jc w:val="center"/>
        <w:rPr>
          <w:rFonts w:ascii="Times New Roman" w:hAnsi="Times New Roman" w:cs="Times New Roman"/>
        </w:rPr>
      </w:pPr>
      <w:r w:rsidRPr="00CE7799">
        <w:rPr>
          <w:rFonts w:ascii="Times New Roman" w:hAnsi="Times New Roman" w:cs="Times New Roman"/>
          <w:b/>
          <w:bCs/>
        </w:rPr>
        <w:t>TO VIEW DETAILED JOB DESCRIPTION, </w:t>
      </w:r>
      <w:hyperlink r:id="rId8" w:tgtFrame="_blank" w:history="1">
        <w:r w:rsidRPr="00CE7799">
          <w:rPr>
            <w:rStyle w:val="Hyperlink"/>
            <w:rFonts w:ascii="Times New Roman" w:hAnsi="Times New Roman" w:cs="Times New Roman"/>
            <w:b/>
            <w:bCs/>
          </w:rPr>
          <w:t>Click Here</w:t>
        </w:r>
      </w:hyperlink>
    </w:p>
    <w:p w14:paraId="742206C5" w14:textId="77777777" w:rsidR="00CE7799" w:rsidRDefault="00CE7799" w:rsidP="00CE7799">
      <w:pPr>
        <w:spacing w:after="0" w:line="240" w:lineRule="auto"/>
        <w:rPr>
          <w:rFonts w:ascii="Times New Roman" w:hAnsi="Times New Roman" w:cs="Times New Roman"/>
          <w:b/>
          <w:bCs/>
        </w:rPr>
      </w:pPr>
    </w:p>
    <w:p w14:paraId="5D961293" w14:textId="7364912B" w:rsidR="00CE7799" w:rsidRPr="00CE7799" w:rsidRDefault="00CE7799" w:rsidP="00CE7799">
      <w:pPr>
        <w:spacing w:after="0" w:line="240" w:lineRule="auto"/>
        <w:rPr>
          <w:rFonts w:ascii="Times New Roman" w:hAnsi="Times New Roman" w:cs="Times New Roman"/>
          <w:b/>
          <w:bCs/>
        </w:rPr>
      </w:pPr>
      <w:r w:rsidRPr="00CE7799">
        <w:rPr>
          <w:rFonts w:ascii="Times New Roman" w:hAnsi="Times New Roman" w:cs="Times New Roman"/>
          <w:b/>
          <w:bCs/>
        </w:rPr>
        <w:t>Key Responsibilities:</w:t>
      </w:r>
    </w:p>
    <w:p w14:paraId="679A8588" w14:textId="19E021A3" w:rsidR="00CE7799" w:rsidRPr="004722D8" w:rsidRDefault="00CE7799" w:rsidP="004722D8">
      <w:pPr>
        <w:pStyle w:val="ListParagraph"/>
        <w:numPr>
          <w:ilvl w:val="0"/>
          <w:numId w:val="6"/>
        </w:numPr>
        <w:spacing w:after="0" w:line="240" w:lineRule="auto"/>
        <w:rPr>
          <w:rFonts w:ascii="Times New Roman" w:hAnsi="Times New Roman" w:cs="Times New Roman"/>
        </w:rPr>
      </w:pPr>
      <w:r w:rsidRPr="004722D8">
        <w:rPr>
          <w:rFonts w:ascii="Times New Roman" w:hAnsi="Times New Roman" w:cs="Times New Roman"/>
        </w:rPr>
        <w:t>Review building plans for compliance with building, mechanical, plumbing, and electrical codes.</w:t>
      </w:r>
    </w:p>
    <w:p w14:paraId="2E0195C3" w14:textId="46772928" w:rsidR="00CE7799" w:rsidRPr="004722D8" w:rsidRDefault="00CE7799" w:rsidP="004722D8">
      <w:pPr>
        <w:pStyle w:val="ListParagraph"/>
        <w:numPr>
          <w:ilvl w:val="0"/>
          <w:numId w:val="6"/>
        </w:numPr>
        <w:spacing w:after="0" w:line="240" w:lineRule="auto"/>
        <w:rPr>
          <w:rFonts w:ascii="Times New Roman" w:hAnsi="Times New Roman" w:cs="Times New Roman"/>
        </w:rPr>
      </w:pPr>
      <w:r w:rsidRPr="004722D8">
        <w:rPr>
          <w:rFonts w:ascii="Times New Roman" w:hAnsi="Times New Roman" w:cs="Times New Roman"/>
        </w:rPr>
        <w:t>Perform on-site inspections for ongoing construction projects.</w:t>
      </w:r>
    </w:p>
    <w:p w14:paraId="0DDB2E23" w14:textId="6472AD2F" w:rsidR="00CE7799" w:rsidRPr="004722D8" w:rsidRDefault="00CE7799" w:rsidP="004722D8">
      <w:pPr>
        <w:pStyle w:val="ListParagraph"/>
        <w:numPr>
          <w:ilvl w:val="0"/>
          <w:numId w:val="6"/>
        </w:numPr>
        <w:spacing w:after="0" w:line="240" w:lineRule="auto"/>
        <w:rPr>
          <w:rFonts w:ascii="Times New Roman" w:hAnsi="Times New Roman" w:cs="Times New Roman"/>
        </w:rPr>
      </w:pPr>
      <w:r w:rsidRPr="004722D8">
        <w:rPr>
          <w:rFonts w:ascii="Times New Roman" w:hAnsi="Times New Roman" w:cs="Times New Roman"/>
        </w:rPr>
        <w:t>Communicate clearly with contractors, property owners, and developers about code requirements.</w:t>
      </w:r>
    </w:p>
    <w:p w14:paraId="2C85B574" w14:textId="1E6AD31F" w:rsidR="00CE7799" w:rsidRPr="004722D8" w:rsidRDefault="00CE7799" w:rsidP="004722D8">
      <w:pPr>
        <w:pStyle w:val="ListParagraph"/>
        <w:numPr>
          <w:ilvl w:val="0"/>
          <w:numId w:val="6"/>
        </w:numPr>
        <w:spacing w:after="0" w:line="240" w:lineRule="auto"/>
        <w:rPr>
          <w:rFonts w:ascii="Times New Roman" w:hAnsi="Times New Roman" w:cs="Times New Roman"/>
        </w:rPr>
      </w:pPr>
      <w:r w:rsidRPr="004722D8">
        <w:rPr>
          <w:rFonts w:ascii="Times New Roman" w:hAnsi="Times New Roman" w:cs="Times New Roman"/>
        </w:rPr>
        <w:t>Issue correction notices and re-inspect as needed.</w:t>
      </w:r>
    </w:p>
    <w:p w14:paraId="208EFA96" w14:textId="03320716" w:rsidR="00CE7799" w:rsidRPr="004722D8" w:rsidRDefault="00CE7799" w:rsidP="004722D8">
      <w:pPr>
        <w:pStyle w:val="ListParagraph"/>
        <w:numPr>
          <w:ilvl w:val="0"/>
          <w:numId w:val="6"/>
        </w:numPr>
        <w:spacing w:after="0" w:line="240" w:lineRule="auto"/>
        <w:rPr>
          <w:rFonts w:ascii="Times New Roman" w:hAnsi="Times New Roman" w:cs="Times New Roman"/>
        </w:rPr>
      </w:pPr>
      <w:r w:rsidRPr="004722D8">
        <w:rPr>
          <w:rFonts w:ascii="Times New Roman" w:hAnsi="Times New Roman" w:cs="Times New Roman"/>
        </w:rPr>
        <w:t>Maintain thorough and organized records of all inspections and plan reviews.</w:t>
      </w:r>
    </w:p>
    <w:p w14:paraId="282FFEFF" w14:textId="5DF0AD2A" w:rsidR="00CE7799" w:rsidRPr="004722D8" w:rsidRDefault="00CE7799" w:rsidP="004722D8">
      <w:pPr>
        <w:pStyle w:val="ListParagraph"/>
        <w:numPr>
          <w:ilvl w:val="0"/>
          <w:numId w:val="6"/>
        </w:numPr>
        <w:spacing w:after="0" w:line="240" w:lineRule="auto"/>
        <w:rPr>
          <w:rFonts w:ascii="Times New Roman" w:hAnsi="Times New Roman" w:cs="Times New Roman"/>
        </w:rPr>
      </w:pPr>
      <w:r w:rsidRPr="004722D8">
        <w:rPr>
          <w:rFonts w:ascii="Times New Roman" w:hAnsi="Times New Roman" w:cs="Times New Roman"/>
        </w:rPr>
        <w:t>Stay current on building codes, local ordinances, and construction trends.</w:t>
      </w:r>
    </w:p>
    <w:p w14:paraId="0D888075" w14:textId="77777777" w:rsidR="00CE7799" w:rsidRPr="00CE7799" w:rsidRDefault="00CE7799" w:rsidP="00CE7799">
      <w:pPr>
        <w:spacing w:after="0" w:line="240" w:lineRule="auto"/>
        <w:rPr>
          <w:rFonts w:ascii="Times New Roman" w:hAnsi="Times New Roman" w:cs="Times New Roman"/>
        </w:rPr>
      </w:pPr>
    </w:p>
    <w:p w14:paraId="34B775A9" w14:textId="77777777" w:rsidR="00CE7799" w:rsidRPr="00CE7799" w:rsidRDefault="00CE7799" w:rsidP="00CE7799">
      <w:pPr>
        <w:spacing w:after="0" w:line="240" w:lineRule="auto"/>
        <w:rPr>
          <w:rFonts w:ascii="Times New Roman" w:hAnsi="Times New Roman" w:cs="Times New Roman"/>
        </w:rPr>
      </w:pPr>
      <w:r w:rsidRPr="00CE7799">
        <w:rPr>
          <w:rFonts w:ascii="Times New Roman" w:hAnsi="Times New Roman" w:cs="Times New Roman"/>
          <w:b/>
          <w:bCs/>
        </w:rPr>
        <w:t>IDEAL CANDIDATE:</w:t>
      </w:r>
    </w:p>
    <w:p w14:paraId="62FA7950" w14:textId="77777777" w:rsidR="00CE7799" w:rsidRPr="00CE7799" w:rsidRDefault="00CE7799" w:rsidP="00CE7799">
      <w:pPr>
        <w:spacing w:after="0" w:line="240" w:lineRule="auto"/>
        <w:rPr>
          <w:rFonts w:ascii="Times New Roman" w:hAnsi="Times New Roman" w:cs="Times New Roman"/>
        </w:rPr>
      </w:pPr>
      <w:r w:rsidRPr="00CE7799">
        <w:rPr>
          <w:rFonts w:ascii="Times New Roman" w:hAnsi="Times New Roman" w:cs="Times New Roman"/>
        </w:rPr>
        <w:t>We’re looking for someone who is:</w:t>
      </w:r>
    </w:p>
    <w:p w14:paraId="0AE1B71F" w14:textId="77777777" w:rsidR="00CE7799" w:rsidRPr="00CE7799" w:rsidRDefault="00CE7799" w:rsidP="00CE7799">
      <w:pPr>
        <w:pStyle w:val="NormalWeb"/>
        <w:numPr>
          <w:ilvl w:val="0"/>
          <w:numId w:val="3"/>
        </w:numPr>
        <w:shd w:val="clear" w:color="auto" w:fill="FFFFFF"/>
        <w:spacing w:before="0" w:beforeAutospacing="0" w:after="0" w:afterAutospacing="0"/>
        <w:rPr>
          <w:rFonts w:eastAsiaTheme="minorHAnsi"/>
          <w:kern w:val="2"/>
          <w14:ligatures w14:val="standardContextual"/>
        </w:rPr>
      </w:pPr>
      <w:r w:rsidRPr="00CE7799">
        <w:rPr>
          <w:rFonts w:eastAsiaTheme="minorHAnsi"/>
          <w:kern w:val="2"/>
          <w14:ligatures w14:val="standardContextual"/>
        </w:rPr>
        <w:t xml:space="preserve">Knowledgeable and detail-oriented building professional with experience in both field inspections and plan review. </w:t>
      </w:r>
    </w:p>
    <w:p w14:paraId="7F66AE03" w14:textId="77777777" w:rsidR="00CE7799" w:rsidRPr="00CE7799" w:rsidRDefault="00CE7799" w:rsidP="00CE7799">
      <w:pPr>
        <w:pStyle w:val="NormalWeb"/>
        <w:numPr>
          <w:ilvl w:val="0"/>
          <w:numId w:val="3"/>
        </w:numPr>
        <w:shd w:val="clear" w:color="auto" w:fill="FFFFFF"/>
        <w:spacing w:before="0" w:beforeAutospacing="0" w:after="0" w:afterAutospacing="0"/>
        <w:rPr>
          <w:rFonts w:eastAsiaTheme="minorHAnsi"/>
          <w:kern w:val="2"/>
          <w14:ligatures w14:val="standardContextual"/>
        </w:rPr>
      </w:pPr>
      <w:r w:rsidRPr="00CE7799">
        <w:rPr>
          <w:rFonts w:eastAsiaTheme="minorHAnsi"/>
          <w:kern w:val="2"/>
          <w14:ligatures w14:val="standardContextual"/>
        </w:rPr>
        <w:lastRenderedPageBreak/>
        <w:t>Strong communication skills, a solid grasp of building codes, and a commitment to safety and customer service.</w:t>
      </w:r>
    </w:p>
    <w:p w14:paraId="0EADE0C4" w14:textId="1388BA7B" w:rsidR="00CE7799" w:rsidRPr="00CE7799" w:rsidRDefault="00CE7799" w:rsidP="00CE7799">
      <w:pPr>
        <w:pStyle w:val="NormalWeb"/>
        <w:numPr>
          <w:ilvl w:val="0"/>
          <w:numId w:val="3"/>
        </w:numPr>
        <w:shd w:val="clear" w:color="auto" w:fill="FFFFFF"/>
        <w:spacing w:before="0" w:beforeAutospacing="0" w:after="0" w:afterAutospacing="0"/>
        <w:rPr>
          <w:rFonts w:eastAsiaTheme="minorHAnsi"/>
          <w:kern w:val="2"/>
          <w14:ligatures w14:val="standardContextual"/>
        </w:rPr>
      </w:pPr>
      <w:r w:rsidRPr="00CE7799">
        <w:rPr>
          <w:rFonts w:eastAsiaTheme="minorHAnsi"/>
          <w:kern w:val="2"/>
          <w14:ligatures w14:val="standardContextual"/>
        </w:rPr>
        <w:t>Adaptable and solution-focused, they thrive in a fast-paced environment and take pride in supporting the responsible growth of Lake Havasu City.</w:t>
      </w:r>
    </w:p>
    <w:p w14:paraId="2823B9FA" w14:textId="77777777" w:rsidR="00CE7799" w:rsidRDefault="00CE7799" w:rsidP="00CE7799">
      <w:pPr>
        <w:pStyle w:val="NormalWeb"/>
        <w:shd w:val="clear" w:color="auto" w:fill="FFFFFF"/>
        <w:spacing w:before="0" w:beforeAutospacing="0" w:after="0" w:afterAutospacing="0"/>
        <w:rPr>
          <w:b/>
          <w:bCs/>
          <w:color w:val="333333"/>
        </w:rPr>
      </w:pPr>
    </w:p>
    <w:p w14:paraId="3824DA2D" w14:textId="00ADD728" w:rsidR="00CE7799" w:rsidRPr="00CE7799" w:rsidRDefault="00CE7799" w:rsidP="00CE7799">
      <w:pPr>
        <w:pStyle w:val="NormalWeb"/>
        <w:shd w:val="clear" w:color="auto" w:fill="FFFFFF"/>
        <w:spacing w:before="0" w:beforeAutospacing="0" w:after="0" w:afterAutospacing="0"/>
        <w:rPr>
          <w:color w:val="333333"/>
        </w:rPr>
      </w:pPr>
      <w:r w:rsidRPr="00CE7799">
        <w:rPr>
          <w:b/>
          <w:bCs/>
          <w:color w:val="333333"/>
        </w:rPr>
        <w:t>Minimum Qualifications:</w:t>
      </w:r>
    </w:p>
    <w:p w14:paraId="41CAA167" w14:textId="77777777" w:rsidR="00CE7799" w:rsidRPr="00CE7799" w:rsidRDefault="00CE7799" w:rsidP="00CE7799">
      <w:pPr>
        <w:pStyle w:val="ListParagraph"/>
        <w:numPr>
          <w:ilvl w:val="0"/>
          <w:numId w:val="4"/>
        </w:numPr>
        <w:spacing w:after="0" w:line="240" w:lineRule="auto"/>
        <w:rPr>
          <w:rFonts w:ascii="Times New Roman" w:hAnsi="Times New Roman" w:cs="Times New Roman"/>
        </w:rPr>
      </w:pPr>
      <w:r w:rsidRPr="00CE7799">
        <w:rPr>
          <w:rFonts w:ascii="Times New Roman" w:hAnsi="Times New Roman" w:cs="Times New Roman"/>
        </w:rPr>
        <w:t>Associate/Technical degree with coursework in building construction or related field</w:t>
      </w:r>
    </w:p>
    <w:p w14:paraId="63B6366A" w14:textId="30B785C1" w:rsidR="00CE7799" w:rsidRPr="00CE7799" w:rsidRDefault="00CE7799" w:rsidP="00CE7799">
      <w:pPr>
        <w:pStyle w:val="ListParagraph"/>
        <w:numPr>
          <w:ilvl w:val="0"/>
          <w:numId w:val="4"/>
        </w:numPr>
        <w:spacing w:after="0" w:line="240" w:lineRule="auto"/>
        <w:rPr>
          <w:rFonts w:ascii="Times New Roman" w:hAnsi="Times New Roman" w:cs="Times New Roman"/>
        </w:rPr>
      </w:pPr>
      <w:r w:rsidRPr="00CE7799">
        <w:rPr>
          <w:rFonts w:ascii="Times New Roman" w:hAnsi="Times New Roman" w:cs="Times New Roman"/>
        </w:rPr>
        <w:t>1-3 years’ experience in building inspection, building construction, and building safety plan review/inspections or equivalent combination of education and experience.</w:t>
      </w:r>
    </w:p>
    <w:p w14:paraId="5B798E88" w14:textId="77777777" w:rsidR="00CE7799" w:rsidRPr="00CE7799" w:rsidRDefault="00CE7799" w:rsidP="00CE7799">
      <w:pPr>
        <w:pStyle w:val="ListParagraph"/>
        <w:numPr>
          <w:ilvl w:val="0"/>
          <w:numId w:val="4"/>
        </w:numPr>
        <w:spacing w:after="0" w:line="240" w:lineRule="auto"/>
        <w:rPr>
          <w:rFonts w:ascii="Times New Roman" w:hAnsi="Times New Roman" w:cs="Times New Roman"/>
        </w:rPr>
      </w:pPr>
      <w:r w:rsidRPr="00CE7799">
        <w:rPr>
          <w:rFonts w:ascii="Times New Roman" w:hAnsi="Times New Roman" w:cs="Times New Roman"/>
        </w:rPr>
        <w:t>Possession of Residential or Commercial Building Inspector Certification issued by the International Code Council (ICC) at hire.</w:t>
      </w:r>
    </w:p>
    <w:p w14:paraId="615DE2C7" w14:textId="77777777" w:rsidR="00CE7799" w:rsidRPr="00CE7799" w:rsidRDefault="00CE7799" w:rsidP="00CE7799">
      <w:pPr>
        <w:pStyle w:val="ListParagraph"/>
        <w:numPr>
          <w:ilvl w:val="0"/>
          <w:numId w:val="4"/>
        </w:numPr>
        <w:spacing w:after="0" w:line="240" w:lineRule="auto"/>
        <w:rPr>
          <w:rFonts w:ascii="Times New Roman" w:hAnsi="Times New Roman" w:cs="Times New Roman"/>
        </w:rPr>
      </w:pPr>
      <w:r w:rsidRPr="00CE7799">
        <w:rPr>
          <w:rFonts w:ascii="Times New Roman" w:hAnsi="Times New Roman" w:cs="Times New Roman"/>
        </w:rPr>
        <w:t>Possession of Residential or Commercial Building Plans Examiner Certification issued by the International Code Council (ICC) at hire.</w:t>
      </w:r>
    </w:p>
    <w:p w14:paraId="69D1D14B" w14:textId="77777777" w:rsidR="00CE7799" w:rsidRPr="00CE7799" w:rsidRDefault="00CE7799" w:rsidP="00CE7799">
      <w:pPr>
        <w:pStyle w:val="ListParagraph"/>
        <w:numPr>
          <w:ilvl w:val="0"/>
          <w:numId w:val="4"/>
        </w:numPr>
        <w:spacing w:after="0" w:line="240" w:lineRule="auto"/>
        <w:rPr>
          <w:rFonts w:ascii="Times New Roman" w:hAnsi="Times New Roman" w:cs="Times New Roman"/>
        </w:rPr>
      </w:pPr>
      <w:r w:rsidRPr="00CE7799">
        <w:rPr>
          <w:rFonts w:ascii="Times New Roman" w:hAnsi="Times New Roman" w:cs="Times New Roman"/>
        </w:rPr>
        <w:t>Fire Inspector I Certification issued by the International Code Council (ICC) is preferred. </w:t>
      </w:r>
    </w:p>
    <w:p w14:paraId="7729D946" w14:textId="77777777" w:rsidR="00CE7799" w:rsidRPr="00CE7799" w:rsidRDefault="00CE7799" w:rsidP="00CE7799">
      <w:pPr>
        <w:pStyle w:val="ListParagraph"/>
        <w:numPr>
          <w:ilvl w:val="0"/>
          <w:numId w:val="4"/>
        </w:numPr>
        <w:spacing w:after="0" w:line="240" w:lineRule="auto"/>
        <w:rPr>
          <w:rFonts w:ascii="Times New Roman" w:hAnsi="Times New Roman" w:cs="Times New Roman"/>
        </w:rPr>
      </w:pPr>
      <w:r w:rsidRPr="00CE7799">
        <w:rPr>
          <w:rFonts w:ascii="Times New Roman" w:hAnsi="Times New Roman" w:cs="Times New Roman"/>
        </w:rPr>
        <w:t>Valid Driver's License of the appropriate class. </w:t>
      </w:r>
    </w:p>
    <w:p w14:paraId="5CEBF8B7" w14:textId="77777777" w:rsidR="00CE7799" w:rsidRDefault="00CE7799" w:rsidP="00CE7799">
      <w:pPr>
        <w:spacing w:after="0" w:line="240" w:lineRule="auto"/>
        <w:rPr>
          <w:rFonts w:ascii="Times New Roman" w:hAnsi="Times New Roman" w:cs="Times New Roman"/>
          <w:b/>
          <w:bCs/>
          <w:i/>
          <w:iCs/>
        </w:rPr>
      </w:pPr>
    </w:p>
    <w:p w14:paraId="4A7692DB" w14:textId="7DA2783F" w:rsidR="00CE7799" w:rsidRPr="00CE7799" w:rsidRDefault="00CE7799" w:rsidP="00CE7799">
      <w:pPr>
        <w:spacing w:after="0" w:line="240" w:lineRule="auto"/>
        <w:rPr>
          <w:rFonts w:ascii="Times New Roman" w:hAnsi="Times New Roman" w:cs="Times New Roman"/>
        </w:rPr>
      </w:pPr>
      <w:r w:rsidRPr="00CE7799">
        <w:rPr>
          <w:rFonts w:ascii="Times New Roman" w:hAnsi="Times New Roman" w:cs="Times New Roman"/>
          <w:b/>
          <w:bCs/>
          <w:i/>
          <w:iCs/>
        </w:rPr>
        <w:t>The selected candidate who does not possess the required certification will be considered a trainee at the time of hire.</w:t>
      </w:r>
    </w:p>
    <w:p w14:paraId="29F199A1" w14:textId="77777777" w:rsidR="00CE7799" w:rsidRDefault="00CE7799" w:rsidP="00CE7799">
      <w:pPr>
        <w:spacing w:after="0" w:line="240" w:lineRule="auto"/>
        <w:rPr>
          <w:rFonts w:ascii="Times New Roman" w:hAnsi="Times New Roman" w:cs="Times New Roman"/>
          <w:b/>
          <w:bCs/>
        </w:rPr>
      </w:pPr>
    </w:p>
    <w:p w14:paraId="4DEEED1D" w14:textId="63B17565" w:rsidR="00CE7799" w:rsidRPr="00CE7799" w:rsidRDefault="00CE7799" w:rsidP="00CE7799">
      <w:pPr>
        <w:spacing w:after="0" w:line="240" w:lineRule="auto"/>
        <w:rPr>
          <w:rFonts w:ascii="Times New Roman" w:hAnsi="Times New Roman" w:cs="Times New Roman"/>
        </w:rPr>
      </w:pPr>
      <w:r w:rsidRPr="00CE7799">
        <w:rPr>
          <w:rFonts w:ascii="Times New Roman" w:hAnsi="Times New Roman" w:cs="Times New Roman"/>
          <w:b/>
          <w:bCs/>
        </w:rPr>
        <w:t>Additional Comments</w:t>
      </w:r>
    </w:p>
    <w:p w14:paraId="620B4275" w14:textId="77777777" w:rsidR="00CE7799" w:rsidRPr="00CE7799" w:rsidRDefault="00CE7799" w:rsidP="00CE7799">
      <w:pPr>
        <w:spacing w:after="0" w:line="240" w:lineRule="auto"/>
        <w:rPr>
          <w:rFonts w:ascii="Times New Roman" w:hAnsi="Times New Roman" w:cs="Times New Roman"/>
        </w:rPr>
      </w:pPr>
      <w:r w:rsidRPr="00CE7799">
        <w:rPr>
          <w:rFonts w:ascii="Times New Roman" w:hAnsi="Times New Roman" w:cs="Times New Roman"/>
        </w:rPr>
        <w:t>Lake Havasu City is committed to providing equal employment opportunities to all applicants and does not discriminate on the basis of race, color, religion, sex (including pregnancy, childbirth, or related medical conditions, including, but not limited, to lactation), national origin, age (40 or older), disability or genetic information. </w:t>
      </w:r>
    </w:p>
    <w:p w14:paraId="67BAA1A7" w14:textId="77777777" w:rsidR="00CE7799" w:rsidRDefault="00CE7799" w:rsidP="00CE7799">
      <w:pPr>
        <w:spacing w:after="0" w:line="240" w:lineRule="auto"/>
        <w:rPr>
          <w:rFonts w:ascii="Times New Roman" w:hAnsi="Times New Roman" w:cs="Times New Roman"/>
          <w:b/>
          <w:bCs/>
          <w:i/>
          <w:iCs/>
        </w:rPr>
      </w:pPr>
    </w:p>
    <w:p w14:paraId="650162EF" w14:textId="349F8B95" w:rsidR="00CE7799" w:rsidRPr="00CE7799" w:rsidRDefault="00CE7799" w:rsidP="00CE7799">
      <w:pPr>
        <w:spacing w:after="0" w:line="240" w:lineRule="auto"/>
        <w:rPr>
          <w:rFonts w:ascii="Times New Roman" w:hAnsi="Times New Roman" w:cs="Times New Roman"/>
        </w:rPr>
      </w:pPr>
      <w:r w:rsidRPr="00CE7799">
        <w:rPr>
          <w:rFonts w:ascii="Times New Roman" w:hAnsi="Times New Roman" w:cs="Times New Roman"/>
          <w:b/>
          <w:bCs/>
          <w:i/>
          <w:iCs/>
        </w:rPr>
        <w:t>Lake Havasu City offers an exceptional benefits package for full-time (FTE) employees: </w:t>
      </w:r>
    </w:p>
    <w:p w14:paraId="013D6244" w14:textId="261525CE" w:rsidR="00CE7799" w:rsidRPr="00CE7799" w:rsidRDefault="00CE7799" w:rsidP="00CE7799">
      <w:pPr>
        <w:numPr>
          <w:ilvl w:val="0"/>
          <w:numId w:val="5"/>
        </w:numPr>
        <w:spacing w:after="0" w:line="240" w:lineRule="auto"/>
        <w:rPr>
          <w:rFonts w:ascii="Times New Roman" w:hAnsi="Times New Roman" w:cs="Times New Roman"/>
        </w:rPr>
      </w:pPr>
      <w:r w:rsidRPr="00CE7799">
        <w:rPr>
          <w:rFonts w:ascii="Times New Roman" w:hAnsi="Times New Roman" w:cs="Times New Roman"/>
        </w:rPr>
        <w:t xml:space="preserve">Employer provided Medical/Rx (EPO or </w:t>
      </w:r>
      <w:r w:rsidR="004722D8">
        <w:rPr>
          <w:rFonts w:ascii="Times New Roman" w:hAnsi="Times New Roman" w:cs="Times New Roman"/>
        </w:rPr>
        <w:t>HSP</w:t>
      </w:r>
      <w:r w:rsidRPr="00CE7799">
        <w:rPr>
          <w:rFonts w:ascii="Times New Roman" w:hAnsi="Times New Roman" w:cs="Times New Roman"/>
        </w:rPr>
        <w:t>)</w:t>
      </w:r>
    </w:p>
    <w:p w14:paraId="2AEF6C59" w14:textId="77777777" w:rsidR="00CE7799" w:rsidRPr="00CE7799" w:rsidRDefault="00CE7799" w:rsidP="00CE7799">
      <w:pPr>
        <w:numPr>
          <w:ilvl w:val="0"/>
          <w:numId w:val="5"/>
        </w:numPr>
        <w:spacing w:after="0" w:line="240" w:lineRule="auto"/>
        <w:rPr>
          <w:rFonts w:ascii="Times New Roman" w:hAnsi="Times New Roman" w:cs="Times New Roman"/>
        </w:rPr>
      </w:pPr>
      <w:r w:rsidRPr="00CE7799">
        <w:rPr>
          <w:rFonts w:ascii="Times New Roman" w:hAnsi="Times New Roman" w:cs="Times New Roman"/>
        </w:rPr>
        <w:t>Dental/Vision</w:t>
      </w:r>
    </w:p>
    <w:p w14:paraId="3E1C5B2A" w14:textId="77777777" w:rsidR="00CE7799" w:rsidRPr="00CE7799" w:rsidRDefault="00CE7799" w:rsidP="00CE7799">
      <w:pPr>
        <w:numPr>
          <w:ilvl w:val="0"/>
          <w:numId w:val="5"/>
        </w:numPr>
        <w:spacing w:after="0" w:line="240" w:lineRule="auto"/>
        <w:rPr>
          <w:rFonts w:ascii="Times New Roman" w:hAnsi="Times New Roman" w:cs="Times New Roman"/>
        </w:rPr>
      </w:pPr>
      <w:r w:rsidRPr="00CE7799">
        <w:rPr>
          <w:rFonts w:ascii="Times New Roman" w:hAnsi="Times New Roman" w:cs="Times New Roman"/>
        </w:rPr>
        <w:t>Wellness Program</w:t>
      </w:r>
    </w:p>
    <w:p w14:paraId="60E22E83" w14:textId="77777777" w:rsidR="00CE7799" w:rsidRPr="00CE7799" w:rsidRDefault="00CE7799" w:rsidP="00CE7799">
      <w:pPr>
        <w:numPr>
          <w:ilvl w:val="0"/>
          <w:numId w:val="5"/>
        </w:numPr>
        <w:spacing w:after="0" w:line="240" w:lineRule="auto"/>
        <w:rPr>
          <w:rFonts w:ascii="Times New Roman" w:hAnsi="Times New Roman" w:cs="Times New Roman"/>
        </w:rPr>
      </w:pPr>
      <w:r w:rsidRPr="00CE7799">
        <w:rPr>
          <w:rFonts w:ascii="Times New Roman" w:hAnsi="Times New Roman" w:cs="Times New Roman"/>
        </w:rPr>
        <w:t>Employee Assistance Program</w:t>
      </w:r>
    </w:p>
    <w:p w14:paraId="601F4E6D" w14:textId="77777777" w:rsidR="00CE7799" w:rsidRPr="00CE7799" w:rsidRDefault="00CE7799" w:rsidP="00CE7799">
      <w:pPr>
        <w:numPr>
          <w:ilvl w:val="0"/>
          <w:numId w:val="5"/>
        </w:numPr>
        <w:spacing w:after="0" w:line="240" w:lineRule="auto"/>
        <w:rPr>
          <w:rFonts w:ascii="Times New Roman" w:hAnsi="Times New Roman" w:cs="Times New Roman"/>
        </w:rPr>
      </w:pPr>
      <w:r w:rsidRPr="00CE7799">
        <w:rPr>
          <w:rFonts w:ascii="Times New Roman" w:hAnsi="Times New Roman" w:cs="Times New Roman"/>
        </w:rPr>
        <w:t>Flexible Spending Account/Health Savings Account</w:t>
      </w:r>
    </w:p>
    <w:p w14:paraId="2C108896" w14:textId="77777777" w:rsidR="00CE7799" w:rsidRPr="00CE7799" w:rsidRDefault="00CE7799" w:rsidP="00CE7799">
      <w:pPr>
        <w:numPr>
          <w:ilvl w:val="0"/>
          <w:numId w:val="5"/>
        </w:numPr>
        <w:spacing w:after="0" w:line="240" w:lineRule="auto"/>
        <w:rPr>
          <w:rFonts w:ascii="Times New Roman" w:hAnsi="Times New Roman" w:cs="Times New Roman"/>
        </w:rPr>
      </w:pPr>
      <w:r w:rsidRPr="00CE7799">
        <w:rPr>
          <w:rFonts w:ascii="Times New Roman" w:hAnsi="Times New Roman" w:cs="Times New Roman"/>
        </w:rPr>
        <w:t>Employer Provided Basic Life Insurance</w:t>
      </w:r>
    </w:p>
    <w:p w14:paraId="1154A5EE" w14:textId="77777777" w:rsidR="00CE7799" w:rsidRPr="00CE7799" w:rsidRDefault="00CE7799" w:rsidP="00CE7799">
      <w:pPr>
        <w:numPr>
          <w:ilvl w:val="0"/>
          <w:numId w:val="5"/>
        </w:numPr>
        <w:spacing w:after="0" w:line="240" w:lineRule="auto"/>
        <w:rPr>
          <w:rFonts w:ascii="Times New Roman" w:hAnsi="Times New Roman" w:cs="Times New Roman"/>
        </w:rPr>
      </w:pPr>
      <w:r w:rsidRPr="00CE7799">
        <w:rPr>
          <w:rFonts w:ascii="Times New Roman" w:hAnsi="Times New Roman" w:cs="Times New Roman"/>
        </w:rPr>
        <w:t>Optional Additional Life Insurance</w:t>
      </w:r>
    </w:p>
    <w:p w14:paraId="776E6137" w14:textId="77777777" w:rsidR="00CE7799" w:rsidRPr="00CE7799" w:rsidRDefault="00CE7799" w:rsidP="00CE7799">
      <w:pPr>
        <w:numPr>
          <w:ilvl w:val="0"/>
          <w:numId w:val="5"/>
        </w:numPr>
        <w:spacing w:after="0" w:line="240" w:lineRule="auto"/>
        <w:rPr>
          <w:rFonts w:ascii="Times New Roman" w:hAnsi="Times New Roman" w:cs="Times New Roman"/>
        </w:rPr>
      </w:pPr>
      <w:r w:rsidRPr="00CE7799">
        <w:rPr>
          <w:rFonts w:ascii="Times New Roman" w:hAnsi="Times New Roman" w:cs="Times New Roman"/>
        </w:rPr>
        <w:t>Optional Insurance-Critical Illness, Hospitalization, Indemnity</w:t>
      </w:r>
    </w:p>
    <w:p w14:paraId="60947F4D" w14:textId="77777777" w:rsidR="00CE7799" w:rsidRPr="00CE7799" w:rsidRDefault="00CE7799" w:rsidP="00CE7799">
      <w:pPr>
        <w:numPr>
          <w:ilvl w:val="0"/>
          <w:numId w:val="5"/>
        </w:numPr>
        <w:spacing w:after="0" w:line="240" w:lineRule="auto"/>
        <w:rPr>
          <w:rFonts w:ascii="Times New Roman" w:hAnsi="Times New Roman" w:cs="Times New Roman"/>
        </w:rPr>
      </w:pPr>
      <w:r w:rsidRPr="00CE7799">
        <w:rPr>
          <w:rFonts w:ascii="Times New Roman" w:hAnsi="Times New Roman" w:cs="Times New Roman"/>
        </w:rPr>
        <w:t>11 Paid Holidays Annually</w:t>
      </w:r>
    </w:p>
    <w:p w14:paraId="3BE4A4C9" w14:textId="77777777" w:rsidR="00CE7799" w:rsidRPr="00CE7799" w:rsidRDefault="00CE7799" w:rsidP="00CE7799">
      <w:pPr>
        <w:numPr>
          <w:ilvl w:val="0"/>
          <w:numId w:val="5"/>
        </w:numPr>
        <w:spacing w:after="0" w:line="240" w:lineRule="auto"/>
        <w:rPr>
          <w:rFonts w:ascii="Times New Roman" w:hAnsi="Times New Roman" w:cs="Times New Roman"/>
        </w:rPr>
      </w:pPr>
      <w:r w:rsidRPr="00CE7799">
        <w:rPr>
          <w:rFonts w:ascii="Times New Roman" w:hAnsi="Times New Roman" w:cs="Times New Roman"/>
        </w:rPr>
        <w:t>Bereavement Leave</w:t>
      </w:r>
    </w:p>
    <w:p w14:paraId="4D927781" w14:textId="77777777" w:rsidR="00CE7799" w:rsidRPr="00CE7799" w:rsidRDefault="00CE7799" w:rsidP="00CE7799">
      <w:pPr>
        <w:numPr>
          <w:ilvl w:val="0"/>
          <w:numId w:val="5"/>
        </w:numPr>
        <w:spacing w:after="0" w:line="240" w:lineRule="auto"/>
        <w:rPr>
          <w:rFonts w:ascii="Times New Roman" w:hAnsi="Times New Roman" w:cs="Times New Roman"/>
        </w:rPr>
      </w:pPr>
      <w:r w:rsidRPr="00CE7799">
        <w:rPr>
          <w:rFonts w:ascii="Times New Roman" w:hAnsi="Times New Roman" w:cs="Times New Roman"/>
        </w:rPr>
        <w:t>Paid Vacation </w:t>
      </w:r>
    </w:p>
    <w:p w14:paraId="06FF6A75" w14:textId="77777777" w:rsidR="00CE7799" w:rsidRPr="00CE7799" w:rsidRDefault="00CE7799" w:rsidP="00CE7799">
      <w:pPr>
        <w:numPr>
          <w:ilvl w:val="0"/>
          <w:numId w:val="5"/>
        </w:numPr>
        <w:spacing w:after="0" w:line="240" w:lineRule="auto"/>
        <w:rPr>
          <w:rFonts w:ascii="Times New Roman" w:hAnsi="Times New Roman" w:cs="Times New Roman"/>
        </w:rPr>
      </w:pPr>
      <w:r w:rsidRPr="00CE7799">
        <w:rPr>
          <w:rFonts w:ascii="Times New Roman" w:hAnsi="Times New Roman" w:cs="Times New Roman"/>
        </w:rPr>
        <w:t>Short Term Disability </w:t>
      </w:r>
    </w:p>
    <w:p w14:paraId="0FA3AEC6" w14:textId="77777777" w:rsidR="00CE7799" w:rsidRPr="00CE7799" w:rsidRDefault="00CE7799" w:rsidP="00CE7799">
      <w:pPr>
        <w:numPr>
          <w:ilvl w:val="0"/>
          <w:numId w:val="5"/>
        </w:numPr>
        <w:spacing w:after="0" w:line="240" w:lineRule="auto"/>
        <w:rPr>
          <w:rFonts w:ascii="Times New Roman" w:hAnsi="Times New Roman" w:cs="Times New Roman"/>
        </w:rPr>
      </w:pPr>
      <w:r w:rsidRPr="00CE7799">
        <w:rPr>
          <w:rFonts w:ascii="Times New Roman" w:hAnsi="Times New Roman" w:cs="Times New Roman"/>
        </w:rPr>
        <w:t>Long Term Disability</w:t>
      </w:r>
    </w:p>
    <w:p w14:paraId="1574921D" w14:textId="77777777" w:rsidR="00CE7799" w:rsidRPr="00CE7799" w:rsidRDefault="00CE7799" w:rsidP="00CE7799">
      <w:pPr>
        <w:numPr>
          <w:ilvl w:val="0"/>
          <w:numId w:val="5"/>
        </w:numPr>
        <w:spacing w:after="0" w:line="240" w:lineRule="auto"/>
        <w:rPr>
          <w:rFonts w:ascii="Times New Roman" w:hAnsi="Times New Roman" w:cs="Times New Roman"/>
        </w:rPr>
      </w:pPr>
      <w:r w:rsidRPr="00CE7799">
        <w:rPr>
          <w:rFonts w:ascii="Times New Roman" w:hAnsi="Times New Roman" w:cs="Times New Roman"/>
        </w:rPr>
        <w:t>Opportunities for advancement</w:t>
      </w:r>
    </w:p>
    <w:p w14:paraId="34160E25" w14:textId="77777777" w:rsidR="00CE7799" w:rsidRPr="00CE7799" w:rsidRDefault="00CE7799" w:rsidP="00CE7799">
      <w:pPr>
        <w:numPr>
          <w:ilvl w:val="0"/>
          <w:numId w:val="5"/>
        </w:numPr>
        <w:spacing w:after="0" w:line="240" w:lineRule="auto"/>
        <w:rPr>
          <w:rFonts w:ascii="Times New Roman" w:hAnsi="Times New Roman" w:cs="Times New Roman"/>
        </w:rPr>
      </w:pPr>
      <w:r w:rsidRPr="00CE7799">
        <w:rPr>
          <w:rFonts w:ascii="Times New Roman" w:hAnsi="Times New Roman" w:cs="Times New Roman"/>
        </w:rPr>
        <w:t>Arizona State Retirement System (ASRS)</w:t>
      </w:r>
    </w:p>
    <w:p w14:paraId="4D297057" w14:textId="77777777" w:rsidR="00CE7799" w:rsidRPr="00CE7799" w:rsidRDefault="00CE7799" w:rsidP="00CE7799">
      <w:pPr>
        <w:numPr>
          <w:ilvl w:val="0"/>
          <w:numId w:val="5"/>
        </w:numPr>
        <w:spacing w:after="0" w:line="240" w:lineRule="auto"/>
        <w:rPr>
          <w:rFonts w:ascii="Times New Roman" w:hAnsi="Times New Roman" w:cs="Times New Roman"/>
        </w:rPr>
      </w:pPr>
      <w:r w:rsidRPr="00CE7799">
        <w:rPr>
          <w:rFonts w:ascii="Times New Roman" w:hAnsi="Times New Roman" w:cs="Times New Roman"/>
        </w:rPr>
        <w:t>Optional Deferred Compensation</w:t>
      </w:r>
    </w:p>
    <w:p w14:paraId="49C79DB6" w14:textId="77777777" w:rsidR="00CE7799" w:rsidRPr="00CE7799" w:rsidRDefault="00CE7799" w:rsidP="00CE7799">
      <w:pPr>
        <w:numPr>
          <w:ilvl w:val="0"/>
          <w:numId w:val="5"/>
        </w:numPr>
        <w:spacing w:after="0" w:line="240" w:lineRule="auto"/>
        <w:rPr>
          <w:rFonts w:ascii="Times New Roman" w:hAnsi="Times New Roman" w:cs="Times New Roman"/>
        </w:rPr>
      </w:pPr>
      <w:r w:rsidRPr="00CE7799">
        <w:rPr>
          <w:rFonts w:ascii="Times New Roman" w:hAnsi="Times New Roman" w:cs="Times New Roman"/>
        </w:rPr>
        <w:t>Tuition Reimbursement</w:t>
      </w:r>
    </w:p>
    <w:p w14:paraId="09FA1C5F" w14:textId="77777777" w:rsidR="00CE7799" w:rsidRPr="00CE7799" w:rsidRDefault="00CE7799" w:rsidP="00CE7799">
      <w:pPr>
        <w:numPr>
          <w:ilvl w:val="0"/>
          <w:numId w:val="5"/>
        </w:numPr>
        <w:spacing w:after="0" w:line="240" w:lineRule="auto"/>
        <w:rPr>
          <w:rFonts w:ascii="Times New Roman" w:hAnsi="Times New Roman" w:cs="Times New Roman"/>
        </w:rPr>
      </w:pPr>
      <w:r w:rsidRPr="00CE7799">
        <w:rPr>
          <w:rFonts w:ascii="Times New Roman" w:hAnsi="Times New Roman" w:cs="Times New Roman"/>
        </w:rPr>
        <w:t>Service Awards</w:t>
      </w:r>
    </w:p>
    <w:p w14:paraId="7298FE1A" w14:textId="77777777" w:rsidR="00CE7799" w:rsidRDefault="00CE7799" w:rsidP="00CE7799">
      <w:pPr>
        <w:spacing w:after="0" w:line="240" w:lineRule="auto"/>
        <w:rPr>
          <w:rFonts w:ascii="Times New Roman" w:hAnsi="Times New Roman" w:cs="Times New Roman"/>
        </w:rPr>
      </w:pPr>
    </w:p>
    <w:p w14:paraId="5B1F2667" w14:textId="7DD86B4A" w:rsidR="00CE7799" w:rsidRPr="00CE7799" w:rsidRDefault="00CE7799" w:rsidP="00CE7799">
      <w:pPr>
        <w:spacing w:after="0" w:line="240" w:lineRule="auto"/>
        <w:rPr>
          <w:rFonts w:ascii="Times New Roman" w:hAnsi="Times New Roman" w:cs="Times New Roman"/>
        </w:rPr>
      </w:pPr>
      <w:r w:rsidRPr="00CE7799">
        <w:rPr>
          <w:rFonts w:ascii="Times New Roman" w:hAnsi="Times New Roman" w:cs="Times New Roman"/>
        </w:rPr>
        <w:lastRenderedPageBreak/>
        <w:t>Applicants for employment opportunities should be aware of the Lake Havasu City policies concerning the use of drugs and alcohol. These policies have not been altered by the passage of Proposition 207. The use of recreational marijuana is a violation of the City's Drug Free Workplace Policy. All positions within the City are required to submit to a pre-employment drug test. A positive result for drugs tested under the policy, including recreational marijuana, may be grounds for withdrawal of an offer of employment.  </w:t>
      </w:r>
    </w:p>
    <w:p w14:paraId="2D027374" w14:textId="77777777" w:rsidR="00CE7799" w:rsidRDefault="00CE7799" w:rsidP="00CE7799">
      <w:pPr>
        <w:spacing w:after="0" w:line="240" w:lineRule="auto"/>
        <w:rPr>
          <w:rFonts w:ascii="Times New Roman" w:hAnsi="Times New Roman" w:cs="Times New Roman"/>
        </w:rPr>
      </w:pPr>
    </w:p>
    <w:p w14:paraId="5511189B" w14:textId="5D7A0443" w:rsidR="00CE7799" w:rsidRPr="00CE7799" w:rsidRDefault="00CE7799" w:rsidP="00CE7799">
      <w:pPr>
        <w:spacing w:after="0" w:line="240" w:lineRule="auto"/>
        <w:rPr>
          <w:rFonts w:ascii="Times New Roman" w:hAnsi="Times New Roman" w:cs="Times New Roman"/>
        </w:rPr>
      </w:pPr>
      <w:r w:rsidRPr="00CE7799">
        <w:rPr>
          <w:rFonts w:ascii="Times New Roman" w:hAnsi="Times New Roman" w:cs="Times New Roman"/>
        </w:rPr>
        <w:t>The City reserves the right to consider only the most highly qualified applicants. The succeeding examination processes may be required: training and experience, testing, panel interview, employment eligibility verification (EEV) requirements, personnel evaluation profile (PEP), polygraph test, background investigation and alcohol/drug screening test. Appointment subject to successful background investigation and City paid postemployment medical examination after offer of employment has been made.</w:t>
      </w:r>
    </w:p>
    <w:p w14:paraId="68261FB9" w14:textId="77777777" w:rsidR="00CE7799" w:rsidRPr="00CE7799" w:rsidRDefault="00CE7799" w:rsidP="00CE7799">
      <w:pPr>
        <w:spacing w:after="0" w:line="240" w:lineRule="auto"/>
        <w:rPr>
          <w:rFonts w:ascii="Times New Roman" w:hAnsi="Times New Roman" w:cs="Times New Roman"/>
        </w:rPr>
      </w:pPr>
    </w:p>
    <w:p w14:paraId="4E8E4B35" w14:textId="77777777" w:rsidR="00CE7799" w:rsidRPr="00CE7799" w:rsidRDefault="00CE7799" w:rsidP="00CE7799">
      <w:pPr>
        <w:spacing w:after="0" w:line="240" w:lineRule="auto"/>
        <w:jc w:val="center"/>
        <w:rPr>
          <w:rFonts w:ascii="Times New Roman" w:hAnsi="Times New Roman" w:cs="Times New Roman"/>
        </w:rPr>
      </w:pPr>
    </w:p>
    <w:p w14:paraId="01F8F42C" w14:textId="77777777" w:rsidR="00CE7799" w:rsidRPr="00CE7799" w:rsidRDefault="00CE7799" w:rsidP="00CE7799">
      <w:pPr>
        <w:spacing w:after="0" w:line="240" w:lineRule="auto"/>
        <w:rPr>
          <w:rFonts w:ascii="Times New Roman" w:hAnsi="Times New Roman" w:cs="Times New Roman"/>
        </w:rPr>
      </w:pPr>
    </w:p>
    <w:p w14:paraId="5C059A98" w14:textId="77777777" w:rsidR="00CE7799" w:rsidRPr="00AC7E01" w:rsidRDefault="00CE7799" w:rsidP="00CE7799">
      <w:pPr>
        <w:spacing w:after="0" w:line="240" w:lineRule="auto"/>
        <w:rPr>
          <w:rFonts w:ascii="Times New Roman" w:hAnsi="Times New Roman" w:cs="Times New Roman"/>
        </w:rPr>
      </w:pPr>
    </w:p>
    <w:p w14:paraId="66AB6060" w14:textId="77777777" w:rsidR="00747C30" w:rsidRPr="00CE7799" w:rsidRDefault="00747C30" w:rsidP="00CE7799">
      <w:pPr>
        <w:spacing w:after="0" w:line="240" w:lineRule="auto"/>
        <w:rPr>
          <w:rFonts w:ascii="Times New Roman" w:hAnsi="Times New Roman" w:cs="Times New Roman"/>
        </w:rPr>
      </w:pPr>
    </w:p>
    <w:sectPr w:rsidR="00747C30" w:rsidRPr="00CE7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0542"/>
    <w:multiLevelType w:val="multilevel"/>
    <w:tmpl w:val="A65E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B60470"/>
    <w:multiLevelType w:val="hybridMultilevel"/>
    <w:tmpl w:val="CBF03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901E73"/>
    <w:multiLevelType w:val="hybridMultilevel"/>
    <w:tmpl w:val="A29CE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55B8A"/>
    <w:multiLevelType w:val="hybridMultilevel"/>
    <w:tmpl w:val="005AC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1B26EC"/>
    <w:multiLevelType w:val="multilevel"/>
    <w:tmpl w:val="E6AC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B65A5E"/>
    <w:multiLevelType w:val="multilevel"/>
    <w:tmpl w:val="19CE6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6C2D9A"/>
    <w:multiLevelType w:val="hybridMultilevel"/>
    <w:tmpl w:val="4C6A0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9262957">
    <w:abstractNumId w:val="4"/>
  </w:num>
  <w:num w:numId="2" w16cid:durableId="1066339717">
    <w:abstractNumId w:val="6"/>
  </w:num>
  <w:num w:numId="3" w16cid:durableId="1742366693">
    <w:abstractNumId w:val="1"/>
  </w:num>
  <w:num w:numId="4" w16cid:durableId="1382943548">
    <w:abstractNumId w:val="3"/>
  </w:num>
  <w:num w:numId="5" w16cid:durableId="1960329650">
    <w:abstractNumId w:val="0"/>
  </w:num>
  <w:num w:numId="6" w16cid:durableId="1144784162">
    <w:abstractNumId w:val="2"/>
  </w:num>
  <w:num w:numId="7" w16cid:durableId="874386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E01"/>
    <w:rsid w:val="00093950"/>
    <w:rsid w:val="00113649"/>
    <w:rsid w:val="00340A3E"/>
    <w:rsid w:val="003A3D57"/>
    <w:rsid w:val="004722D8"/>
    <w:rsid w:val="00507E9A"/>
    <w:rsid w:val="00747C30"/>
    <w:rsid w:val="0076305E"/>
    <w:rsid w:val="00875449"/>
    <w:rsid w:val="008D7E75"/>
    <w:rsid w:val="00AC7E01"/>
    <w:rsid w:val="00CE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79D26"/>
  <w15:chartTrackingRefBased/>
  <w15:docId w15:val="{F8DB2D52-F5E1-4377-914B-6887D8B06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E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7E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7E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E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7E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7E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E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E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E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E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7E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7E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7E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7E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7E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E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E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E01"/>
    <w:rPr>
      <w:rFonts w:eastAsiaTheme="majorEastAsia" w:cstheme="majorBidi"/>
      <w:color w:val="272727" w:themeColor="text1" w:themeTint="D8"/>
    </w:rPr>
  </w:style>
  <w:style w:type="paragraph" w:styleId="Title">
    <w:name w:val="Title"/>
    <w:basedOn w:val="Normal"/>
    <w:next w:val="Normal"/>
    <w:link w:val="TitleChar"/>
    <w:uiPriority w:val="10"/>
    <w:qFormat/>
    <w:rsid w:val="00AC7E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E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E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E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E01"/>
    <w:pPr>
      <w:spacing w:before="160"/>
      <w:jc w:val="center"/>
    </w:pPr>
    <w:rPr>
      <w:i/>
      <w:iCs/>
      <w:color w:val="404040" w:themeColor="text1" w:themeTint="BF"/>
    </w:rPr>
  </w:style>
  <w:style w:type="character" w:customStyle="1" w:styleId="QuoteChar">
    <w:name w:val="Quote Char"/>
    <w:basedOn w:val="DefaultParagraphFont"/>
    <w:link w:val="Quote"/>
    <w:uiPriority w:val="29"/>
    <w:rsid w:val="00AC7E01"/>
    <w:rPr>
      <w:i/>
      <w:iCs/>
      <w:color w:val="404040" w:themeColor="text1" w:themeTint="BF"/>
    </w:rPr>
  </w:style>
  <w:style w:type="paragraph" w:styleId="ListParagraph">
    <w:name w:val="List Paragraph"/>
    <w:basedOn w:val="Normal"/>
    <w:uiPriority w:val="34"/>
    <w:qFormat/>
    <w:rsid w:val="00AC7E01"/>
    <w:pPr>
      <w:ind w:left="720"/>
      <w:contextualSpacing/>
    </w:pPr>
  </w:style>
  <w:style w:type="character" w:styleId="IntenseEmphasis">
    <w:name w:val="Intense Emphasis"/>
    <w:basedOn w:val="DefaultParagraphFont"/>
    <w:uiPriority w:val="21"/>
    <w:qFormat/>
    <w:rsid w:val="00AC7E01"/>
    <w:rPr>
      <w:i/>
      <w:iCs/>
      <w:color w:val="0F4761" w:themeColor="accent1" w:themeShade="BF"/>
    </w:rPr>
  </w:style>
  <w:style w:type="paragraph" w:styleId="IntenseQuote">
    <w:name w:val="Intense Quote"/>
    <w:basedOn w:val="Normal"/>
    <w:next w:val="Normal"/>
    <w:link w:val="IntenseQuoteChar"/>
    <w:uiPriority w:val="30"/>
    <w:qFormat/>
    <w:rsid w:val="00AC7E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7E01"/>
    <w:rPr>
      <w:i/>
      <w:iCs/>
      <w:color w:val="0F4761" w:themeColor="accent1" w:themeShade="BF"/>
    </w:rPr>
  </w:style>
  <w:style w:type="character" w:styleId="IntenseReference">
    <w:name w:val="Intense Reference"/>
    <w:basedOn w:val="DefaultParagraphFont"/>
    <w:uiPriority w:val="32"/>
    <w:qFormat/>
    <w:rsid w:val="00AC7E01"/>
    <w:rPr>
      <w:b/>
      <w:bCs/>
      <w:smallCaps/>
      <w:color w:val="0F4761" w:themeColor="accent1" w:themeShade="BF"/>
      <w:spacing w:val="5"/>
    </w:rPr>
  </w:style>
  <w:style w:type="character" w:styleId="Hyperlink">
    <w:name w:val="Hyperlink"/>
    <w:basedOn w:val="DefaultParagraphFont"/>
    <w:uiPriority w:val="99"/>
    <w:unhideWhenUsed/>
    <w:rsid w:val="00CE7799"/>
    <w:rPr>
      <w:color w:val="467886" w:themeColor="hyperlink"/>
      <w:u w:val="single"/>
    </w:rPr>
  </w:style>
  <w:style w:type="character" w:styleId="UnresolvedMention">
    <w:name w:val="Unresolved Mention"/>
    <w:basedOn w:val="DefaultParagraphFont"/>
    <w:uiPriority w:val="99"/>
    <w:semiHidden/>
    <w:unhideWhenUsed/>
    <w:rsid w:val="00CE7799"/>
    <w:rPr>
      <w:color w:val="605E5C"/>
      <w:shd w:val="clear" w:color="auto" w:fill="E1DFDD"/>
    </w:rPr>
  </w:style>
  <w:style w:type="paragraph" w:styleId="NormalWeb">
    <w:name w:val="Normal (Web)"/>
    <w:basedOn w:val="Normal"/>
    <w:uiPriority w:val="99"/>
    <w:semiHidden/>
    <w:unhideWhenUsed/>
    <w:rsid w:val="00CE779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7630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hcaz.gov/externalfiles/Jobs/COMBINATION_INSPECTOR_PLANS_EXAMINER.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A88DC4DDE317448363C12DD8E625D8" ma:contentTypeVersion="18" ma:contentTypeDescription="Create a new document." ma:contentTypeScope="" ma:versionID="7d988da8e7f4c53b4540672f8f006ada">
  <xsd:schema xmlns:xsd="http://www.w3.org/2001/XMLSchema" xmlns:xs="http://www.w3.org/2001/XMLSchema" xmlns:p="http://schemas.microsoft.com/office/2006/metadata/properties" xmlns:ns1="http://schemas.microsoft.com/sharepoint/v3" xmlns:ns2="ed1c5f2f-109c-48da-a53a-af5326f62d1c" xmlns:ns3="6e1dc974-a85f-46fb-8cb4-277d53eef869" targetNamespace="http://schemas.microsoft.com/office/2006/metadata/properties" ma:root="true" ma:fieldsID="918556df0b5f6601f965a2f9f59491d7" ns1:_="" ns2:_="" ns3:_="">
    <xsd:import namespace="http://schemas.microsoft.com/sharepoint/v3"/>
    <xsd:import namespace="ed1c5f2f-109c-48da-a53a-af5326f62d1c"/>
    <xsd:import namespace="6e1dc974-a85f-46fb-8cb4-277d53eef8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1c5f2f-109c-48da-a53a-af5326f62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20c89e7-7305-4898-a624-3b16bac2795c"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1dc974-a85f-46fb-8cb4-277d53eef8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a19e86a-06db-4686-84e7-22c20fd1120f}" ma:internalName="TaxCatchAll" ma:showField="CatchAllData" ma:web="6e1dc974-a85f-46fb-8cb4-277d53eef8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d1c5f2f-109c-48da-a53a-af5326f62d1c">
      <Terms xmlns="http://schemas.microsoft.com/office/infopath/2007/PartnerControls"/>
    </lcf76f155ced4ddcb4097134ff3c332f>
    <TaxCatchAll xmlns="6e1dc974-a85f-46fb-8cb4-277d53eef869" xsi:nil="true"/>
  </documentManagement>
</p:properties>
</file>

<file path=customXml/itemProps1.xml><?xml version="1.0" encoding="utf-8"?>
<ds:datastoreItem xmlns:ds="http://schemas.openxmlformats.org/officeDocument/2006/customXml" ds:itemID="{422D4F98-AB9D-449F-A1F0-BC3F58232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1c5f2f-109c-48da-a53a-af5326f62d1c"/>
    <ds:schemaRef ds:uri="6e1dc974-a85f-46fb-8cb4-277d53eef8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267329-6CF2-424B-B725-EBEC1A32105A}">
  <ds:schemaRefs>
    <ds:schemaRef ds:uri="http://schemas.microsoft.com/sharepoint/v3/contenttype/forms"/>
  </ds:schemaRefs>
</ds:datastoreItem>
</file>

<file path=customXml/itemProps3.xml><?xml version="1.0" encoding="utf-8"?>
<ds:datastoreItem xmlns:ds="http://schemas.openxmlformats.org/officeDocument/2006/customXml" ds:itemID="{4383780B-4A4B-4E48-9375-9973FCEF5F3B}">
  <ds:schemaRefs>
    <ds:schemaRef ds:uri="http://schemas.microsoft.com/office/2006/metadata/properties"/>
    <ds:schemaRef ds:uri="http://schemas.microsoft.com/office/infopath/2007/PartnerControls"/>
    <ds:schemaRef ds:uri="http://schemas.microsoft.com/sharepoint/v3"/>
    <ds:schemaRef ds:uri="ed1c5f2f-109c-48da-a53a-af5326f62d1c"/>
    <ds:schemaRef ds:uri="6e1dc974-a85f-46fb-8cb4-277d53eef869"/>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Martin</dc:creator>
  <cp:keywords/>
  <dc:description/>
  <cp:lastModifiedBy>Megan Martin</cp:lastModifiedBy>
  <cp:revision>5</cp:revision>
  <dcterms:created xsi:type="dcterms:W3CDTF">2025-09-25T21:12:00Z</dcterms:created>
  <dcterms:modified xsi:type="dcterms:W3CDTF">2025-10-17T16:50:00Z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0x01010085A88DC4DDE317448363C12DD8E625D8</vt:lpwstr>
  </property>
  <property fmtid="{D5CDD505-2E9C-101B-9397-08002B2CF9AE}" pid="3" name="MediaServiceImageTags">
    <vt:lpwstr/>
  </property>
  <property fmtid="{D5CDD505-2E9C-101B-9397-08002B2CF9AE}" pid="4" name="docLang">
    <vt:lpwstr>en</vt:lpwstr>
  </property>
</Properties>
</file>